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38" w:rsidRDefault="00766338" w:rsidP="00766338">
      <w:pPr>
        <w:pStyle w:val="Title"/>
        <w:ind w:hanging="360"/>
        <w:rPr>
          <w:rFonts w:ascii="Century Gothic" w:hAnsi="Century Gothic"/>
        </w:rPr>
      </w:pPr>
    </w:p>
    <w:p w:rsidR="00C25AA9" w:rsidRPr="002B00DB" w:rsidRDefault="00C25AA9" w:rsidP="00766338">
      <w:pPr>
        <w:pStyle w:val="Title"/>
        <w:ind w:hanging="360"/>
        <w:rPr>
          <w:rFonts w:ascii="Century Gothic" w:hAnsi="Century Gothic"/>
          <w:sz w:val="18"/>
          <w:szCs w:val="18"/>
        </w:rPr>
      </w:pPr>
      <w:r w:rsidRPr="002B00DB">
        <w:rPr>
          <w:rFonts w:ascii="Century Gothic" w:hAnsi="Century Gothic"/>
        </w:rPr>
        <w:t>BANNOCKBURN HOMEOWNERS ASSOCIATION</w:t>
      </w:r>
      <w:r w:rsidR="00191279" w:rsidRPr="002B00DB">
        <w:rPr>
          <w:rFonts w:ascii="Century Gothic" w:hAnsi="Century Gothic"/>
        </w:rPr>
        <w:t xml:space="preserve"> </w:t>
      </w:r>
      <w:r w:rsidRPr="002B00DB">
        <w:rPr>
          <w:rFonts w:ascii="Century Gothic" w:hAnsi="Century Gothic"/>
          <w:sz w:val="18"/>
          <w:szCs w:val="18"/>
        </w:rPr>
        <w:t>P.O.</w:t>
      </w:r>
      <w:r w:rsidR="007979A7">
        <w:rPr>
          <w:rFonts w:ascii="Century Gothic" w:hAnsi="Century Gothic"/>
          <w:sz w:val="18"/>
          <w:szCs w:val="18"/>
        </w:rPr>
        <w:t xml:space="preserve"> </w:t>
      </w:r>
      <w:r w:rsidR="00191279" w:rsidRPr="002B00DB">
        <w:rPr>
          <w:rFonts w:ascii="Century Gothic" w:hAnsi="Century Gothic"/>
          <w:sz w:val="18"/>
          <w:szCs w:val="18"/>
        </w:rPr>
        <w:t>Box 211, Franktown</w:t>
      </w:r>
      <w:r w:rsidRPr="002B00DB">
        <w:rPr>
          <w:rFonts w:ascii="Century Gothic" w:hAnsi="Century Gothic"/>
          <w:sz w:val="18"/>
          <w:szCs w:val="18"/>
        </w:rPr>
        <w:t>, C</w:t>
      </w:r>
      <w:r w:rsidR="00191279" w:rsidRPr="002B00DB">
        <w:rPr>
          <w:rFonts w:ascii="Century Gothic" w:hAnsi="Century Gothic"/>
          <w:sz w:val="18"/>
          <w:szCs w:val="18"/>
        </w:rPr>
        <w:t xml:space="preserve">O </w:t>
      </w:r>
      <w:r w:rsidRPr="002B00DB">
        <w:rPr>
          <w:rFonts w:ascii="Century Gothic" w:hAnsi="Century Gothic"/>
          <w:sz w:val="18"/>
          <w:szCs w:val="18"/>
        </w:rPr>
        <w:t>80116</w:t>
      </w:r>
    </w:p>
    <w:tbl>
      <w:tblPr>
        <w:tblW w:w="985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268"/>
        <w:gridCol w:w="1571"/>
        <w:gridCol w:w="2816"/>
        <w:gridCol w:w="2271"/>
      </w:tblGrid>
      <w:tr w:rsidR="00392A87" w:rsidRPr="00392A87" w:rsidTr="00392A87">
        <w:trPr>
          <w:trHeight w:val="19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Style w:val="Strong"/>
                <w:rFonts w:ascii="Century Gothic" w:hAnsi="Century Gothic" w:cs="Arial"/>
                <w:sz w:val="16"/>
                <w:szCs w:val="16"/>
              </w:rPr>
              <w:t>Board of Directors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Style w:val="Strong"/>
                <w:rFonts w:ascii="Century Gothic" w:hAnsi="Century Gothic" w:cs="Arial"/>
                <w:sz w:val="16"/>
                <w:szCs w:val="16"/>
              </w:rPr>
              <w:t>Position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Style w:val="Strong"/>
                <w:rFonts w:ascii="Century Gothic" w:hAnsi="Century Gothic" w:cs="Arial"/>
                <w:sz w:val="16"/>
                <w:szCs w:val="16"/>
              </w:rPr>
              <w:t>Home Phone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Style w:val="Strong"/>
                <w:rFonts w:ascii="Century Gothic" w:hAnsi="Century Gothic" w:cs="Arial"/>
                <w:sz w:val="16"/>
                <w:szCs w:val="16"/>
              </w:rPr>
              <w:t>Email Address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Style w:val="Strong"/>
                <w:rFonts w:ascii="Century Gothic" w:hAnsi="Century Gothic" w:cs="Arial"/>
                <w:sz w:val="16"/>
                <w:szCs w:val="16"/>
              </w:rPr>
              <w:t>Term Expiration</w:t>
            </w:r>
          </w:p>
        </w:tc>
      </w:tr>
      <w:tr w:rsidR="00392A87" w:rsidRPr="00392A87" w:rsidTr="00392A87">
        <w:trPr>
          <w:trHeight w:val="19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Vacant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President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906F6D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06F6D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392A87" w:rsidRPr="00392A87" w:rsidTr="00392A87">
        <w:trPr>
          <w:trHeight w:val="19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Kim Starley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Vice President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303-840-1167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906F6D" w:rsidRDefault="000039C1">
            <w:pPr>
              <w:spacing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hyperlink r:id="rId6" w:history="1">
              <w:r w:rsidR="006871FE" w:rsidRPr="00906F6D">
                <w:rPr>
                  <w:rStyle w:val="Hyperlink"/>
                  <w:rFonts w:ascii="Century Gothic" w:hAnsi="Century Gothic" w:cs="Arial"/>
                  <w:color w:val="auto"/>
                  <w:sz w:val="16"/>
                  <w:szCs w:val="16"/>
                </w:rPr>
                <w:t>kstarley@msn.com</w:t>
              </w:r>
            </w:hyperlink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2012</w:t>
            </w:r>
          </w:p>
        </w:tc>
      </w:tr>
      <w:tr w:rsidR="00392A87" w:rsidRPr="00392A87" w:rsidTr="00392A87">
        <w:trPr>
          <w:trHeight w:val="18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 Mark Huston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Treasurer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303-798-8196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906F6D" w:rsidRDefault="000039C1">
            <w:pPr>
              <w:spacing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hyperlink r:id="rId7" w:history="1">
              <w:r w:rsidR="006871FE" w:rsidRPr="00906F6D">
                <w:rPr>
                  <w:rStyle w:val="Hyperlink"/>
                  <w:rFonts w:ascii="Century Gothic" w:hAnsi="Century Gothic" w:cs="Arial"/>
                  <w:color w:val="auto"/>
                  <w:sz w:val="16"/>
                  <w:szCs w:val="16"/>
                </w:rPr>
                <w:t>mlhuston@aol.com</w:t>
              </w:r>
            </w:hyperlink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2013</w:t>
            </w:r>
          </w:p>
        </w:tc>
      </w:tr>
      <w:tr w:rsidR="00392A87" w:rsidRPr="00392A87" w:rsidTr="00392A87">
        <w:trPr>
          <w:trHeight w:val="19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Marc Bebout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 Secretary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720-971-9877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906F6D" w:rsidRDefault="000039C1">
            <w:pPr>
              <w:spacing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hyperlink r:id="rId8" w:history="1">
              <w:r w:rsidR="006871FE" w:rsidRPr="00906F6D">
                <w:rPr>
                  <w:rStyle w:val="Hyperlink"/>
                  <w:rFonts w:ascii="Century Gothic" w:hAnsi="Century Gothic" w:cs="Arial"/>
                  <w:color w:val="auto"/>
                  <w:sz w:val="16"/>
                  <w:szCs w:val="16"/>
                </w:rPr>
                <w:t>mbebout@gmail.com</w:t>
              </w:r>
            </w:hyperlink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2013</w:t>
            </w:r>
          </w:p>
        </w:tc>
      </w:tr>
      <w:tr w:rsidR="00392A87" w:rsidRPr="00392A87" w:rsidTr="00392A87">
        <w:trPr>
          <w:trHeight w:val="19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J.T. &amp; Kathie Patterson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Social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303.699.8422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906F6D" w:rsidRDefault="000039C1">
            <w:pPr>
              <w:spacing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hyperlink r:id="rId9" w:history="1">
              <w:r w:rsidR="006871FE" w:rsidRPr="00906F6D">
                <w:rPr>
                  <w:rStyle w:val="Hyperlink"/>
                  <w:rFonts w:ascii="Century Gothic" w:hAnsi="Century Gothic" w:cs="Arial"/>
                  <w:color w:val="auto"/>
                  <w:sz w:val="16"/>
                  <w:szCs w:val="16"/>
                </w:rPr>
                <w:t>bannockburn@centurylink.net</w:t>
              </w:r>
            </w:hyperlink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2012</w:t>
            </w:r>
          </w:p>
        </w:tc>
      </w:tr>
      <w:tr w:rsidR="00392A87" w:rsidRPr="00392A87" w:rsidTr="00392A87">
        <w:trPr>
          <w:trHeight w:val="19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Steve Nickerson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At Large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303-688-9284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906F6D" w:rsidRDefault="000039C1">
            <w:pPr>
              <w:spacing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hyperlink r:id="rId10" w:history="1">
              <w:r w:rsidR="006871FE" w:rsidRPr="00906F6D">
                <w:rPr>
                  <w:rStyle w:val="Hyperlink"/>
                  <w:rFonts w:ascii="Century Gothic" w:hAnsi="Century Gothic" w:cs="Arial"/>
                  <w:color w:val="auto"/>
                  <w:sz w:val="16"/>
                  <w:szCs w:val="16"/>
                </w:rPr>
                <w:t>sdnickerson@msn.com</w:t>
              </w:r>
            </w:hyperlink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2013</w:t>
            </w:r>
          </w:p>
        </w:tc>
      </w:tr>
      <w:tr w:rsidR="00392A87" w:rsidRPr="00392A87" w:rsidTr="00392A87">
        <w:trPr>
          <w:trHeight w:val="3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Amy Maier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At Large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303-660-8600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906F6D" w:rsidRDefault="000039C1">
            <w:pPr>
              <w:spacing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hyperlink r:id="rId11" w:history="1">
              <w:r w:rsidR="006871FE" w:rsidRPr="00906F6D">
                <w:rPr>
                  <w:rStyle w:val="Hyperlink"/>
                  <w:rFonts w:ascii="Century Gothic" w:hAnsi="Century Gothic" w:cs="Arial"/>
                  <w:color w:val="auto"/>
                  <w:sz w:val="16"/>
                  <w:szCs w:val="16"/>
                </w:rPr>
                <w:t>amy@amysellshomes.net</w:t>
              </w:r>
            </w:hyperlink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1FE" w:rsidRPr="00392A87" w:rsidRDefault="006871FE">
            <w:pPr>
              <w:spacing w:after="100" w:afterAutospacing="1" w:line="315" w:lineRule="atLeast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92A87">
              <w:rPr>
                <w:rFonts w:ascii="Century Gothic" w:hAnsi="Century Gothic" w:cs="Arial"/>
                <w:sz w:val="16"/>
                <w:szCs w:val="16"/>
              </w:rPr>
              <w:t>2012</w:t>
            </w:r>
          </w:p>
        </w:tc>
      </w:tr>
    </w:tbl>
    <w:p w:rsidR="003E1675" w:rsidRPr="00327C60" w:rsidRDefault="003E1675" w:rsidP="000A004D">
      <w:pPr>
        <w:rPr>
          <w:sz w:val="16"/>
          <w:szCs w:val="16"/>
        </w:rPr>
      </w:pPr>
      <w:r w:rsidRPr="003E1675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ab/>
      </w:r>
      <w:r w:rsidR="00666F9D">
        <w:rPr>
          <w:sz w:val="18"/>
          <w:szCs w:val="18"/>
        </w:rPr>
        <w:t xml:space="preserve"> </w:t>
      </w:r>
    </w:p>
    <w:p w:rsidR="00C25AA9" w:rsidRPr="002B00DB" w:rsidRDefault="00DD5136" w:rsidP="00327C60">
      <w:pPr>
        <w:pStyle w:val="Heading1"/>
        <w:ind w:left="-720" w:hanging="720"/>
        <w:rPr>
          <w:rFonts w:ascii="Century Gothic" w:hAnsi="Century Gothic"/>
          <w:sz w:val="20"/>
          <w:szCs w:val="20"/>
        </w:rPr>
      </w:pPr>
      <w:r w:rsidRPr="002B00DB">
        <w:rPr>
          <w:rFonts w:ascii="Century Gothic" w:hAnsi="Century Gothic"/>
          <w:sz w:val="20"/>
          <w:szCs w:val="20"/>
        </w:rPr>
        <w:t>Bannockburn Annual Meeting</w:t>
      </w:r>
      <w:r w:rsidR="00D45E4F" w:rsidRPr="002B00DB">
        <w:rPr>
          <w:rFonts w:ascii="Century Gothic" w:hAnsi="Century Gothic"/>
          <w:sz w:val="20"/>
          <w:szCs w:val="20"/>
        </w:rPr>
        <w:t xml:space="preserve"> </w:t>
      </w:r>
      <w:r w:rsidR="0015630F" w:rsidRPr="002B00DB">
        <w:rPr>
          <w:rFonts w:ascii="Century Gothic" w:hAnsi="Century Gothic"/>
          <w:sz w:val="20"/>
          <w:szCs w:val="20"/>
        </w:rPr>
        <w:t>Agenda</w:t>
      </w:r>
      <w:r w:rsidR="00D45E4F" w:rsidRPr="002B00DB">
        <w:rPr>
          <w:rFonts w:ascii="Century Gothic" w:hAnsi="Century Gothic"/>
          <w:sz w:val="20"/>
          <w:szCs w:val="20"/>
        </w:rPr>
        <w:t xml:space="preserve">, </w:t>
      </w:r>
      <w:r w:rsidR="00A51699">
        <w:rPr>
          <w:rFonts w:ascii="Century Gothic" w:hAnsi="Century Gothic"/>
          <w:sz w:val="20"/>
          <w:szCs w:val="20"/>
        </w:rPr>
        <w:t xml:space="preserve">October </w:t>
      </w:r>
      <w:r w:rsidR="006871FE">
        <w:rPr>
          <w:rFonts w:ascii="Century Gothic" w:hAnsi="Century Gothic"/>
          <w:sz w:val="20"/>
          <w:szCs w:val="20"/>
        </w:rPr>
        <w:t>6</w:t>
      </w:r>
      <w:r w:rsidR="00A51699">
        <w:rPr>
          <w:rFonts w:ascii="Century Gothic" w:hAnsi="Century Gothic"/>
          <w:sz w:val="20"/>
          <w:szCs w:val="20"/>
        </w:rPr>
        <w:t>, 201</w:t>
      </w:r>
      <w:r w:rsidR="006871FE">
        <w:rPr>
          <w:rFonts w:ascii="Century Gothic" w:hAnsi="Century Gothic"/>
          <w:sz w:val="20"/>
          <w:szCs w:val="20"/>
        </w:rPr>
        <w:t>2</w:t>
      </w:r>
    </w:p>
    <w:p w:rsidR="003F11FD" w:rsidRPr="00327C60" w:rsidRDefault="003F11FD" w:rsidP="00327C60">
      <w:pPr>
        <w:rPr>
          <w:rFonts w:ascii="Century Gothic" w:hAnsi="Century Gothic"/>
          <w:i/>
          <w:sz w:val="18"/>
          <w:szCs w:val="18"/>
          <w:u w:val="single"/>
        </w:rPr>
      </w:pPr>
      <w:r w:rsidRPr="00327C60">
        <w:rPr>
          <w:rFonts w:ascii="Century Gothic" w:hAnsi="Century Gothic"/>
          <w:b/>
          <w:sz w:val="18"/>
          <w:szCs w:val="18"/>
        </w:rPr>
        <w:t xml:space="preserve">1. </w:t>
      </w:r>
      <w:r w:rsidR="00327C60" w:rsidRPr="00327C60">
        <w:rPr>
          <w:rFonts w:ascii="Century Gothic" w:hAnsi="Century Gothic"/>
          <w:b/>
          <w:sz w:val="18"/>
          <w:szCs w:val="18"/>
        </w:rPr>
        <w:t xml:space="preserve"> </w:t>
      </w:r>
      <w:r w:rsidR="003C0B96" w:rsidRPr="00327C60">
        <w:rPr>
          <w:rFonts w:ascii="Century Gothic" w:hAnsi="Century Gothic"/>
          <w:b/>
          <w:sz w:val="18"/>
          <w:szCs w:val="18"/>
        </w:rPr>
        <w:t xml:space="preserve">Call to order @ 7:00 </w:t>
      </w:r>
      <w:proofErr w:type="spellStart"/>
      <w:r w:rsidR="003C0B96" w:rsidRPr="00327C60">
        <w:rPr>
          <w:rFonts w:ascii="Century Gothic" w:hAnsi="Century Gothic"/>
          <w:b/>
          <w:sz w:val="18"/>
          <w:szCs w:val="18"/>
        </w:rPr>
        <w:t>p.m</w:t>
      </w:r>
      <w:proofErr w:type="spellEnd"/>
      <w:r w:rsidR="00191279" w:rsidRPr="00327C60">
        <w:rPr>
          <w:rFonts w:ascii="Century Gothic" w:hAnsi="Century Gothic"/>
          <w:b/>
          <w:sz w:val="18"/>
          <w:szCs w:val="18"/>
        </w:rPr>
        <w:t xml:space="preserve">   </w:t>
      </w:r>
      <w:r w:rsidRPr="00327C60">
        <w:rPr>
          <w:rFonts w:ascii="Century Gothic" w:hAnsi="Century Gothic"/>
          <w:i/>
          <w:sz w:val="18"/>
          <w:szCs w:val="18"/>
          <w:u w:val="single"/>
        </w:rPr>
        <w:t xml:space="preserve"> </w:t>
      </w:r>
      <w:proofErr w:type="gramStart"/>
      <w:r w:rsidRPr="00327C60">
        <w:rPr>
          <w:rFonts w:ascii="Century Gothic" w:hAnsi="Century Gothic"/>
          <w:i/>
          <w:sz w:val="18"/>
          <w:szCs w:val="18"/>
          <w:u w:val="single"/>
        </w:rPr>
        <w:t>Please</w:t>
      </w:r>
      <w:proofErr w:type="gramEnd"/>
      <w:r w:rsidRPr="00327C60">
        <w:rPr>
          <w:rFonts w:ascii="Century Gothic" w:hAnsi="Century Gothic"/>
          <w:i/>
          <w:sz w:val="18"/>
          <w:szCs w:val="18"/>
          <w:u w:val="single"/>
        </w:rPr>
        <w:t xml:space="preserve"> Note: Proxy Votes must be submitted prior to the start of the meeting.</w:t>
      </w:r>
    </w:p>
    <w:p w:rsidR="00DD5136" w:rsidRPr="00327C60" w:rsidRDefault="00DD5136" w:rsidP="00DD5136">
      <w:pPr>
        <w:rPr>
          <w:rFonts w:ascii="Century Gothic" w:hAnsi="Century Gothic"/>
          <w:sz w:val="18"/>
          <w:szCs w:val="18"/>
        </w:rPr>
      </w:pPr>
    </w:p>
    <w:p w:rsidR="00DD5136" w:rsidRPr="00327C60" w:rsidRDefault="00327C60" w:rsidP="00327C60">
      <w:pPr>
        <w:rPr>
          <w:rFonts w:ascii="Century Gothic" w:hAnsi="Century Gothic"/>
          <w:b/>
          <w:sz w:val="18"/>
          <w:szCs w:val="18"/>
        </w:rPr>
      </w:pPr>
      <w:r w:rsidRPr="00327C60">
        <w:rPr>
          <w:rFonts w:ascii="Century Gothic" w:hAnsi="Century Gothic"/>
          <w:b/>
          <w:sz w:val="18"/>
          <w:szCs w:val="18"/>
        </w:rPr>
        <w:t xml:space="preserve">2.  </w:t>
      </w:r>
      <w:r w:rsidR="00DD5136" w:rsidRPr="00327C60">
        <w:rPr>
          <w:rFonts w:ascii="Century Gothic" w:hAnsi="Century Gothic"/>
          <w:b/>
          <w:sz w:val="18"/>
          <w:szCs w:val="18"/>
        </w:rPr>
        <w:t>Greeting</w:t>
      </w:r>
    </w:p>
    <w:p w:rsidR="00327C60" w:rsidRPr="00327C60" w:rsidRDefault="00DD5136" w:rsidP="00327C60">
      <w:pPr>
        <w:ind w:firstLine="720"/>
        <w:rPr>
          <w:rFonts w:ascii="Century Gothic" w:hAnsi="Century Gothic"/>
          <w:sz w:val="18"/>
          <w:szCs w:val="18"/>
        </w:rPr>
      </w:pPr>
      <w:r w:rsidRPr="00327C60">
        <w:rPr>
          <w:rFonts w:ascii="Century Gothic" w:hAnsi="Century Gothic"/>
          <w:sz w:val="18"/>
          <w:szCs w:val="18"/>
        </w:rPr>
        <w:t>Welcome</w:t>
      </w:r>
      <w:r w:rsidR="004024C0">
        <w:rPr>
          <w:rFonts w:ascii="Century Gothic" w:hAnsi="Century Gothic"/>
          <w:sz w:val="18"/>
          <w:szCs w:val="18"/>
        </w:rPr>
        <w:t xml:space="preserve"> - </w:t>
      </w:r>
    </w:p>
    <w:p w:rsidR="001546ED" w:rsidRPr="00327C60" w:rsidRDefault="00DD5136" w:rsidP="00327C60">
      <w:pPr>
        <w:ind w:left="720"/>
        <w:rPr>
          <w:rFonts w:ascii="Century Gothic" w:hAnsi="Century Gothic"/>
          <w:sz w:val="18"/>
          <w:szCs w:val="18"/>
        </w:rPr>
      </w:pPr>
      <w:r w:rsidRPr="00327C60">
        <w:rPr>
          <w:rFonts w:ascii="Century Gothic" w:hAnsi="Century Gothic"/>
          <w:sz w:val="18"/>
          <w:szCs w:val="18"/>
        </w:rPr>
        <w:t>Definition of  a Quorum, Article 22, Section 3, “The atte</w:t>
      </w:r>
      <w:r w:rsidR="001546ED" w:rsidRPr="00327C60">
        <w:rPr>
          <w:rFonts w:ascii="Century Gothic" w:hAnsi="Century Gothic"/>
          <w:sz w:val="18"/>
          <w:szCs w:val="18"/>
        </w:rPr>
        <w:t>ndance at a meeting of the Mem</w:t>
      </w:r>
      <w:r w:rsidRPr="00327C60">
        <w:rPr>
          <w:rFonts w:ascii="Century Gothic" w:hAnsi="Century Gothic"/>
          <w:sz w:val="18"/>
          <w:szCs w:val="18"/>
        </w:rPr>
        <w:t>bers o</w:t>
      </w:r>
      <w:r w:rsidR="001546ED" w:rsidRPr="00327C60">
        <w:rPr>
          <w:rFonts w:ascii="Century Gothic" w:hAnsi="Century Gothic"/>
          <w:sz w:val="18"/>
          <w:szCs w:val="18"/>
        </w:rPr>
        <w:t>f the Corpor</w:t>
      </w:r>
      <w:r w:rsidRPr="00327C60">
        <w:rPr>
          <w:rFonts w:ascii="Century Gothic" w:hAnsi="Century Gothic"/>
          <w:sz w:val="18"/>
          <w:szCs w:val="18"/>
        </w:rPr>
        <w:t>ation by members in Good Standi</w:t>
      </w:r>
      <w:r w:rsidR="001546ED" w:rsidRPr="00327C60">
        <w:rPr>
          <w:rFonts w:ascii="Century Gothic" w:hAnsi="Century Gothic"/>
          <w:sz w:val="18"/>
          <w:szCs w:val="18"/>
        </w:rPr>
        <w:t>ng equal in number to thirty pre</w:t>
      </w:r>
      <w:r w:rsidRPr="00327C60">
        <w:rPr>
          <w:rFonts w:ascii="Century Gothic" w:hAnsi="Century Gothic"/>
          <w:sz w:val="18"/>
          <w:szCs w:val="18"/>
        </w:rPr>
        <w:t>sent (30%</w:t>
      </w:r>
      <w:r w:rsidR="001546ED" w:rsidRPr="00327C60">
        <w:rPr>
          <w:rFonts w:ascii="Century Gothic" w:hAnsi="Century Gothic"/>
          <w:sz w:val="18"/>
          <w:szCs w:val="18"/>
        </w:rPr>
        <w:t>) of the number of Resident Memb</w:t>
      </w:r>
      <w:r w:rsidRPr="00327C60">
        <w:rPr>
          <w:rFonts w:ascii="Century Gothic" w:hAnsi="Century Gothic"/>
          <w:sz w:val="18"/>
          <w:szCs w:val="18"/>
        </w:rPr>
        <w:t xml:space="preserve">ers in Good Standing, as certified by the Secretary, shall constitute a quorum of the Corporation sufficient to conduct business.” </w:t>
      </w:r>
      <w:r w:rsidR="004024C0">
        <w:rPr>
          <w:rFonts w:ascii="Century Gothic" w:hAnsi="Century Gothic"/>
          <w:sz w:val="18"/>
          <w:szCs w:val="18"/>
        </w:rPr>
        <w:t xml:space="preserve">The number of members in good standing must be greater than 47 to get to a quorum.  We failed to reach a quorum at the meeting.  The board will assume the responsibility for electing new board members.  Nominations from the floor were solicited.  </w:t>
      </w:r>
      <w:r w:rsidR="00161A64">
        <w:rPr>
          <w:rFonts w:ascii="Century Gothic" w:hAnsi="Century Gothic"/>
          <w:sz w:val="18"/>
          <w:szCs w:val="18"/>
        </w:rPr>
        <w:t xml:space="preserve">No nominations or volunteers were presented from the floor. New Herb &amp; Lauren </w:t>
      </w:r>
      <w:r w:rsidR="000039C1">
        <w:rPr>
          <w:rFonts w:ascii="Century Gothic" w:hAnsi="Century Gothic"/>
          <w:sz w:val="18"/>
          <w:szCs w:val="18"/>
        </w:rPr>
        <w:t>Meighan</w:t>
      </w:r>
      <w:r w:rsidR="00161A64">
        <w:rPr>
          <w:rFonts w:ascii="Century Gothic" w:hAnsi="Century Gothic"/>
          <w:sz w:val="18"/>
          <w:szCs w:val="18"/>
        </w:rPr>
        <w:t xml:space="preserve"> Holden circle, Alex &amp; </w:t>
      </w:r>
      <w:r w:rsidR="000039C1">
        <w:rPr>
          <w:rFonts w:ascii="Century Gothic" w:hAnsi="Century Gothic"/>
          <w:sz w:val="18"/>
          <w:szCs w:val="18"/>
        </w:rPr>
        <w:t>Cindy Narro on Tanglewood,</w:t>
      </w:r>
      <w:r w:rsidR="00161A64">
        <w:rPr>
          <w:rFonts w:ascii="Century Gothic" w:hAnsi="Century Gothic"/>
          <w:sz w:val="18"/>
          <w:szCs w:val="18"/>
        </w:rPr>
        <w:t xml:space="preserve"> Lia Ames, 1820 deer path trail, </w:t>
      </w:r>
      <w:r w:rsidR="000039C1">
        <w:rPr>
          <w:rFonts w:ascii="Century Gothic" w:hAnsi="Century Gothic"/>
          <w:sz w:val="18"/>
          <w:szCs w:val="18"/>
        </w:rPr>
        <w:t>H</w:t>
      </w:r>
      <w:r w:rsidR="00161A64">
        <w:rPr>
          <w:rFonts w:ascii="Century Gothic" w:hAnsi="Century Gothic"/>
          <w:sz w:val="18"/>
          <w:szCs w:val="18"/>
        </w:rPr>
        <w:t xml:space="preserve">olden circle.  Address was changed from a </w:t>
      </w:r>
      <w:r w:rsidR="000039C1">
        <w:rPr>
          <w:rFonts w:ascii="Century Gothic" w:hAnsi="Century Gothic"/>
          <w:sz w:val="18"/>
          <w:szCs w:val="18"/>
        </w:rPr>
        <w:t>D</w:t>
      </w:r>
      <w:r w:rsidR="00161A64">
        <w:rPr>
          <w:rFonts w:ascii="Century Gothic" w:hAnsi="Century Gothic"/>
          <w:sz w:val="18"/>
          <w:szCs w:val="18"/>
        </w:rPr>
        <w:t xml:space="preserve">eerpath address to </w:t>
      </w:r>
      <w:r w:rsidR="000039C1">
        <w:rPr>
          <w:rFonts w:ascii="Century Gothic" w:hAnsi="Century Gothic"/>
          <w:sz w:val="18"/>
          <w:szCs w:val="18"/>
        </w:rPr>
        <w:t>H</w:t>
      </w:r>
      <w:r w:rsidR="00161A64">
        <w:rPr>
          <w:rFonts w:ascii="Century Gothic" w:hAnsi="Century Gothic"/>
          <w:sz w:val="18"/>
          <w:szCs w:val="18"/>
        </w:rPr>
        <w:t>olden circle.</w:t>
      </w:r>
    </w:p>
    <w:p w:rsidR="001546ED" w:rsidRPr="00327C60" w:rsidRDefault="001546ED" w:rsidP="001546ED">
      <w:pPr>
        <w:rPr>
          <w:rFonts w:ascii="Century Gothic" w:hAnsi="Century Gothic"/>
          <w:sz w:val="18"/>
          <w:szCs w:val="18"/>
        </w:rPr>
      </w:pPr>
      <w:r w:rsidRPr="00327C60">
        <w:rPr>
          <w:rFonts w:ascii="Century Gothic" w:hAnsi="Century Gothic"/>
          <w:sz w:val="18"/>
          <w:szCs w:val="18"/>
        </w:rPr>
        <w:t xml:space="preserve">       </w:t>
      </w:r>
    </w:p>
    <w:p w:rsidR="00E101DF" w:rsidRPr="00327C60" w:rsidRDefault="00327C60" w:rsidP="00327C60">
      <w:pPr>
        <w:rPr>
          <w:rFonts w:ascii="Century Gothic" w:hAnsi="Century Gothic"/>
          <w:sz w:val="18"/>
          <w:szCs w:val="18"/>
        </w:rPr>
      </w:pPr>
      <w:r w:rsidRPr="00327C60">
        <w:rPr>
          <w:rFonts w:ascii="Century Gothic" w:hAnsi="Century Gothic"/>
          <w:b/>
          <w:sz w:val="18"/>
          <w:szCs w:val="18"/>
        </w:rPr>
        <w:t xml:space="preserve">3.  </w:t>
      </w:r>
      <w:r w:rsidR="001546ED" w:rsidRPr="00327C60">
        <w:rPr>
          <w:rFonts w:ascii="Century Gothic" w:hAnsi="Century Gothic"/>
          <w:b/>
          <w:sz w:val="18"/>
          <w:szCs w:val="18"/>
        </w:rPr>
        <w:t>Electio</w:t>
      </w:r>
      <w:r w:rsidR="002B00DB" w:rsidRPr="00327C60">
        <w:rPr>
          <w:rFonts w:ascii="Century Gothic" w:hAnsi="Century Gothic"/>
          <w:b/>
          <w:sz w:val="18"/>
          <w:szCs w:val="18"/>
        </w:rPr>
        <w:t>n of Directors for the term 201</w:t>
      </w:r>
      <w:r w:rsidR="007979A7">
        <w:rPr>
          <w:rFonts w:ascii="Century Gothic" w:hAnsi="Century Gothic"/>
          <w:b/>
          <w:sz w:val="18"/>
          <w:szCs w:val="18"/>
        </w:rPr>
        <w:t>2</w:t>
      </w:r>
      <w:r w:rsidR="001546ED" w:rsidRPr="00327C60">
        <w:rPr>
          <w:rFonts w:ascii="Century Gothic" w:hAnsi="Century Gothic"/>
          <w:b/>
          <w:sz w:val="18"/>
          <w:szCs w:val="18"/>
        </w:rPr>
        <w:t>-20</w:t>
      </w:r>
      <w:r w:rsidR="00AC61B6" w:rsidRPr="00327C60">
        <w:rPr>
          <w:rFonts w:ascii="Century Gothic" w:hAnsi="Century Gothic"/>
          <w:b/>
          <w:sz w:val="18"/>
          <w:szCs w:val="18"/>
        </w:rPr>
        <w:t>1</w:t>
      </w:r>
      <w:r w:rsidR="007979A7">
        <w:rPr>
          <w:rFonts w:ascii="Century Gothic" w:hAnsi="Century Gothic"/>
          <w:b/>
          <w:sz w:val="18"/>
          <w:szCs w:val="18"/>
        </w:rPr>
        <w:t>4</w:t>
      </w:r>
      <w:r w:rsidR="00E101DF" w:rsidRPr="00327C60">
        <w:rPr>
          <w:rFonts w:ascii="Century Gothic" w:hAnsi="Century Gothic"/>
          <w:sz w:val="18"/>
          <w:szCs w:val="18"/>
        </w:rPr>
        <w:t xml:space="preserve">. </w:t>
      </w:r>
      <w:r w:rsidR="007979A7">
        <w:rPr>
          <w:rFonts w:ascii="Century Gothic" w:hAnsi="Century Gothic"/>
          <w:sz w:val="18"/>
          <w:szCs w:val="18"/>
        </w:rPr>
        <w:t xml:space="preserve">The Board President position is </w:t>
      </w:r>
      <w:proofErr w:type="gramStart"/>
      <w:r w:rsidR="007979A7">
        <w:rPr>
          <w:rFonts w:ascii="Century Gothic" w:hAnsi="Century Gothic"/>
          <w:sz w:val="18"/>
          <w:szCs w:val="18"/>
        </w:rPr>
        <w:t>open</w:t>
      </w:r>
      <w:r w:rsidR="00344EF2" w:rsidRPr="00327C60">
        <w:rPr>
          <w:rFonts w:ascii="Century Gothic" w:hAnsi="Century Gothic"/>
          <w:sz w:val="18"/>
          <w:szCs w:val="18"/>
        </w:rPr>
        <w:t xml:space="preserve"> </w:t>
      </w:r>
      <w:r w:rsidR="00E101DF" w:rsidRPr="00327C60">
        <w:rPr>
          <w:rFonts w:ascii="Century Gothic" w:hAnsi="Century Gothic"/>
          <w:sz w:val="18"/>
          <w:szCs w:val="18"/>
        </w:rPr>
        <w:t>.</w:t>
      </w:r>
      <w:proofErr w:type="gramEnd"/>
      <w:r w:rsidR="00E101DF" w:rsidRPr="00327C60">
        <w:rPr>
          <w:rFonts w:ascii="Century Gothic" w:hAnsi="Century Gothic"/>
          <w:sz w:val="18"/>
          <w:szCs w:val="18"/>
        </w:rPr>
        <w:t xml:space="preserve"> </w:t>
      </w:r>
    </w:p>
    <w:p w:rsidR="00E101DF" w:rsidRPr="00327C60" w:rsidRDefault="001546ED" w:rsidP="003F11FD">
      <w:pPr>
        <w:ind w:left="720"/>
        <w:jc w:val="both"/>
        <w:rPr>
          <w:rFonts w:ascii="Century Gothic" w:hAnsi="Century Gothic"/>
          <w:sz w:val="18"/>
          <w:szCs w:val="18"/>
        </w:rPr>
      </w:pPr>
      <w:r w:rsidRPr="00327C60">
        <w:rPr>
          <w:rFonts w:ascii="Century Gothic" w:hAnsi="Century Gothic"/>
          <w:sz w:val="18"/>
          <w:szCs w:val="18"/>
        </w:rPr>
        <w:t>(If there is not a Quorum present, nominations will be accepted from the names listed below, as well as Nominations from the Floor,  a vote</w:t>
      </w:r>
      <w:r w:rsidR="00E101DF" w:rsidRPr="00327C60">
        <w:rPr>
          <w:rFonts w:ascii="Century Gothic" w:hAnsi="Century Gothic"/>
          <w:sz w:val="18"/>
          <w:szCs w:val="18"/>
        </w:rPr>
        <w:t xml:space="preserve"> will be taken from those in attendance at the annual meeting</w:t>
      </w:r>
      <w:r w:rsidRPr="00327C60">
        <w:rPr>
          <w:rFonts w:ascii="Century Gothic" w:hAnsi="Century Gothic"/>
          <w:sz w:val="18"/>
          <w:szCs w:val="18"/>
        </w:rPr>
        <w:t xml:space="preserve"> of the Resident Members in Good Standing</w:t>
      </w:r>
      <w:r w:rsidR="00E101DF" w:rsidRPr="00327C60">
        <w:rPr>
          <w:rFonts w:ascii="Century Gothic" w:hAnsi="Century Gothic"/>
          <w:sz w:val="18"/>
          <w:szCs w:val="18"/>
        </w:rPr>
        <w:t xml:space="preserve"> and their proxies. The Board of Directors will strongly consider the results of the voting at the No</w:t>
      </w:r>
      <w:r w:rsidR="00252FD8" w:rsidRPr="00327C60">
        <w:rPr>
          <w:rFonts w:ascii="Century Gothic" w:hAnsi="Century Gothic"/>
          <w:sz w:val="18"/>
          <w:szCs w:val="18"/>
        </w:rPr>
        <w:t>vember 11, 2009</w:t>
      </w:r>
      <w:r w:rsidR="00E101DF" w:rsidRPr="00327C60">
        <w:rPr>
          <w:rFonts w:ascii="Century Gothic" w:hAnsi="Century Gothic"/>
          <w:sz w:val="18"/>
          <w:szCs w:val="18"/>
        </w:rPr>
        <w:t xml:space="preserve"> meeting.) </w:t>
      </w:r>
      <w:r w:rsidRPr="00327C60">
        <w:rPr>
          <w:rFonts w:ascii="Century Gothic" w:hAnsi="Century Gothic"/>
          <w:sz w:val="18"/>
          <w:szCs w:val="18"/>
        </w:rPr>
        <w:t xml:space="preserve"> </w:t>
      </w:r>
    </w:p>
    <w:p w:rsidR="00666F9D" w:rsidRPr="00327C60" w:rsidRDefault="00E101DF" w:rsidP="00327C60">
      <w:pPr>
        <w:ind w:firstLine="720"/>
        <w:rPr>
          <w:rFonts w:ascii="Century Gothic" w:hAnsi="Century Gothic"/>
          <w:sz w:val="18"/>
          <w:szCs w:val="18"/>
        </w:rPr>
      </w:pPr>
      <w:proofErr w:type="gramStart"/>
      <w:r w:rsidRPr="004A57B6">
        <w:rPr>
          <w:rFonts w:ascii="Century Gothic" w:hAnsi="Century Gothic"/>
          <w:b/>
          <w:sz w:val="18"/>
          <w:szCs w:val="18"/>
        </w:rPr>
        <w:t>a</w:t>
      </w:r>
      <w:proofErr w:type="gramEnd"/>
      <w:r w:rsidRPr="004A57B6">
        <w:rPr>
          <w:rFonts w:ascii="Century Gothic" w:hAnsi="Century Gothic"/>
          <w:b/>
          <w:sz w:val="18"/>
          <w:szCs w:val="18"/>
        </w:rPr>
        <w:t>.</w:t>
      </w:r>
      <w:r w:rsidRPr="00327C60">
        <w:rPr>
          <w:rFonts w:ascii="Century Gothic" w:hAnsi="Century Gothic"/>
          <w:sz w:val="18"/>
          <w:szCs w:val="18"/>
        </w:rPr>
        <w:t xml:space="preserve"> </w:t>
      </w:r>
      <w:r w:rsidR="00327C60" w:rsidRPr="00327C60">
        <w:rPr>
          <w:rFonts w:ascii="Century Gothic" w:hAnsi="Century Gothic"/>
          <w:sz w:val="18"/>
          <w:szCs w:val="18"/>
        </w:rPr>
        <w:t xml:space="preserve">   </w:t>
      </w:r>
      <w:r w:rsidR="00D45E4F" w:rsidRPr="00327C60">
        <w:rPr>
          <w:rFonts w:ascii="Century Gothic" w:hAnsi="Century Gothic"/>
          <w:sz w:val="18"/>
          <w:szCs w:val="18"/>
        </w:rPr>
        <w:t xml:space="preserve">Up for Re-election: </w:t>
      </w:r>
      <w:r w:rsidR="006871FE">
        <w:rPr>
          <w:rFonts w:ascii="Century Gothic" w:hAnsi="Century Gothic"/>
          <w:sz w:val="18"/>
          <w:szCs w:val="18"/>
        </w:rPr>
        <w:t>JT Patterson, Social and Amy Maier, At Large</w:t>
      </w:r>
    </w:p>
    <w:p w:rsidR="001546ED" w:rsidRPr="00327C60" w:rsidRDefault="00327C60" w:rsidP="00327C60">
      <w:pPr>
        <w:ind w:firstLine="720"/>
        <w:rPr>
          <w:rFonts w:ascii="Century Gothic" w:hAnsi="Century Gothic"/>
          <w:sz w:val="18"/>
          <w:szCs w:val="18"/>
        </w:rPr>
      </w:pPr>
      <w:r w:rsidRPr="004A57B6">
        <w:rPr>
          <w:rFonts w:ascii="Century Gothic" w:hAnsi="Century Gothic"/>
          <w:b/>
          <w:sz w:val="18"/>
          <w:szCs w:val="18"/>
        </w:rPr>
        <w:t xml:space="preserve"> </w:t>
      </w:r>
      <w:r w:rsidR="00D45E4F" w:rsidRPr="004A57B6">
        <w:rPr>
          <w:rFonts w:ascii="Century Gothic" w:hAnsi="Century Gothic"/>
          <w:b/>
          <w:sz w:val="18"/>
          <w:szCs w:val="18"/>
        </w:rPr>
        <w:t>b.</w:t>
      </w:r>
      <w:r w:rsidRPr="004A57B6">
        <w:rPr>
          <w:rFonts w:ascii="Century Gothic" w:hAnsi="Century Gothic"/>
          <w:b/>
          <w:sz w:val="18"/>
          <w:szCs w:val="18"/>
        </w:rPr>
        <w:t xml:space="preserve"> </w:t>
      </w:r>
      <w:r w:rsidRPr="00327C60">
        <w:rPr>
          <w:rFonts w:ascii="Century Gothic" w:hAnsi="Century Gothic"/>
          <w:sz w:val="18"/>
          <w:szCs w:val="18"/>
        </w:rPr>
        <w:t xml:space="preserve">   </w:t>
      </w:r>
      <w:r w:rsidR="001546ED" w:rsidRPr="00327C60">
        <w:rPr>
          <w:rFonts w:ascii="Century Gothic" w:hAnsi="Century Gothic"/>
          <w:sz w:val="18"/>
          <w:szCs w:val="18"/>
        </w:rPr>
        <w:t>Nominations from the Floor</w:t>
      </w:r>
    </w:p>
    <w:p w:rsidR="00327C60" w:rsidRPr="00327C60" w:rsidRDefault="00327C60" w:rsidP="00E060E6">
      <w:pPr>
        <w:jc w:val="both"/>
        <w:rPr>
          <w:rFonts w:ascii="Century Gothic" w:hAnsi="Century Gothic"/>
          <w:sz w:val="16"/>
          <w:szCs w:val="16"/>
        </w:rPr>
      </w:pPr>
    </w:p>
    <w:p w:rsidR="001E4607" w:rsidRPr="00327C60" w:rsidRDefault="00E060E6" w:rsidP="00E060E6">
      <w:pPr>
        <w:jc w:val="both"/>
        <w:rPr>
          <w:rFonts w:ascii="Century Gothic" w:hAnsi="Century Gothic"/>
          <w:sz w:val="18"/>
          <w:szCs w:val="18"/>
        </w:rPr>
      </w:pPr>
      <w:r w:rsidRPr="00327C60">
        <w:rPr>
          <w:rFonts w:ascii="Century Gothic" w:hAnsi="Century Gothic"/>
          <w:b/>
          <w:sz w:val="18"/>
          <w:szCs w:val="18"/>
        </w:rPr>
        <w:t xml:space="preserve"> </w:t>
      </w:r>
      <w:r w:rsidR="001B26C5">
        <w:rPr>
          <w:rFonts w:ascii="Century Gothic" w:hAnsi="Century Gothic"/>
          <w:b/>
          <w:sz w:val="18"/>
          <w:szCs w:val="18"/>
        </w:rPr>
        <w:t>4</w:t>
      </w:r>
      <w:r w:rsidR="001E4607" w:rsidRPr="00327C60">
        <w:rPr>
          <w:rFonts w:ascii="Century Gothic" w:hAnsi="Century Gothic"/>
          <w:sz w:val="18"/>
          <w:szCs w:val="18"/>
        </w:rPr>
        <w:t xml:space="preserve">.  </w:t>
      </w:r>
      <w:r w:rsidRPr="00327C60">
        <w:rPr>
          <w:rFonts w:ascii="Century Gothic" w:hAnsi="Century Gothic"/>
          <w:sz w:val="18"/>
          <w:szCs w:val="18"/>
        </w:rPr>
        <w:t xml:space="preserve">   </w:t>
      </w:r>
      <w:r w:rsidR="001E4607" w:rsidRPr="00327C60">
        <w:rPr>
          <w:rFonts w:ascii="Century Gothic" w:hAnsi="Century Gothic"/>
          <w:b/>
          <w:sz w:val="18"/>
          <w:szCs w:val="18"/>
        </w:rPr>
        <w:t>Treasury’s Report</w:t>
      </w:r>
      <w:r w:rsidR="00161A64">
        <w:rPr>
          <w:rFonts w:ascii="Century Gothic" w:hAnsi="Century Gothic"/>
          <w:b/>
          <w:sz w:val="18"/>
          <w:szCs w:val="18"/>
        </w:rPr>
        <w:t xml:space="preserve"> – All reports can be found on website and are up to date.</w:t>
      </w:r>
    </w:p>
    <w:p w:rsidR="001B26C5" w:rsidRPr="00327C60" w:rsidRDefault="001B26C5" w:rsidP="001B26C5">
      <w:pPr>
        <w:ind w:firstLine="7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Pr="004A57B6">
        <w:rPr>
          <w:rFonts w:ascii="Century Gothic" w:hAnsi="Century Gothic"/>
          <w:b/>
          <w:sz w:val="18"/>
          <w:szCs w:val="18"/>
        </w:rPr>
        <w:t xml:space="preserve">a.  </w:t>
      </w:r>
      <w:r w:rsidRPr="00327C60">
        <w:rPr>
          <w:rFonts w:ascii="Century Gothic" w:hAnsi="Century Gothic"/>
          <w:sz w:val="18"/>
          <w:szCs w:val="18"/>
        </w:rPr>
        <w:t xml:space="preserve">  Number of Lot Owners</w:t>
      </w:r>
      <w:r w:rsidR="00161A64">
        <w:rPr>
          <w:rFonts w:ascii="Century Gothic" w:hAnsi="Century Gothic"/>
          <w:sz w:val="18"/>
          <w:szCs w:val="18"/>
        </w:rPr>
        <w:t xml:space="preserve"> – 187 total lots, 158 in good standing and can vote on issues. </w:t>
      </w:r>
    </w:p>
    <w:p w:rsidR="001B26C5" w:rsidRDefault="001B26C5" w:rsidP="001B26C5">
      <w:pPr>
        <w:jc w:val="both"/>
        <w:rPr>
          <w:rFonts w:ascii="Century Gothic" w:hAnsi="Century Gothic"/>
          <w:sz w:val="18"/>
          <w:szCs w:val="18"/>
        </w:rPr>
      </w:pPr>
      <w:r w:rsidRPr="00327C60">
        <w:rPr>
          <w:rFonts w:ascii="Century Gothic" w:hAnsi="Century Gothic"/>
          <w:sz w:val="18"/>
          <w:szCs w:val="18"/>
        </w:rPr>
        <w:t xml:space="preserve">     </w:t>
      </w:r>
      <w:r w:rsidRPr="00327C60">
        <w:rPr>
          <w:rFonts w:ascii="Century Gothic" w:hAnsi="Century Gothic"/>
          <w:sz w:val="18"/>
          <w:szCs w:val="18"/>
        </w:rPr>
        <w:tab/>
      </w:r>
      <w:r w:rsidRPr="004A57B6">
        <w:rPr>
          <w:rFonts w:ascii="Century Gothic" w:hAnsi="Century Gothic"/>
          <w:b/>
          <w:sz w:val="18"/>
          <w:szCs w:val="18"/>
        </w:rPr>
        <w:t xml:space="preserve">  b.</w:t>
      </w:r>
      <w:r w:rsidRPr="00327C60">
        <w:rPr>
          <w:rFonts w:ascii="Century Gothic" w:hAnsi="Century Gothic"/>
          <w:sz w:val="18"/>
          <w:szCs w:val="18"/>
        </w:rPr>
        <w:t xml:space="preserve">   Number of Up to Date on HOA Dues and Number of Past Due on HOA Dues</w:t>
      </w:r>
    </w:p>
    <w:p w:rsidR="007905D3" w:rsidRPr="00327C60" w:rsidRDefault="009B340C" w:rsidP="009B340C">
      <w:pPr>
        <w:ind w:firstLine="7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</w:t>
      </w:r>
      <w:r>
        <w:rPr>
          <w:rFonts w:ascii="Century Gothic" w:hAnsi="Century Gothic"/>
          <w:b/>
          <w:sz w:val="18"/>
          <w:szCs w:val="18"/>
        </w:rPr>
        <w:t xml:space="preserve">c.   </w:t>
      </w:r>
      <w:r>
        <w:rPr>
          <w:rFonts w:ascii="Century Gothic" w:hAnsi="Century Gothic"/>
          <w:sz w:val="18"/>
          <w:szCs w:val="18"/>
        </w:rPr>
        <w:t>Financial report</w:t>
      </w:r>
      <w:r w:rsidR="00161A64">
        <w:rPr>
          <w:rFonts w:ascii="Century Gothic" w:hAnsi="Century Gothic"/>
          <w:sz w:val="18"/>
          <w:szCs w:val="18"/>
        </w:rPr>
        <w:t xml:space="preserve"> - $16K in bank, need minimum reserve for unknown contingencies.  Will consider community project to use some surplus. 1 new due received from homeowner. Small expenses in September. Net profit for year of $919 with one quarter to go.  14 </w:t>
      </w:r>
      <w:r w:rsidR="000039C1">
        <w:rPr>
          <w:rFonts w:ascii="Century Gothic" w:hAnsi="Century Gothic"/>
          <w:sz w:val="18"/>
          <w:szCs w:val="18"/>
        </w:rPr>
        <w:t>homeowners are</w:t>
      </w:r>
      <w:r w:rsidR="00161A64">
        <w:rPr>
          <w:rFonts w:ascii="Century Gothic" w:hAnsi="Century Gothic"/>
          <w:sz w:val="18"/>
          <w:szCs w:val="18"/>
        </w:rPr>
        <w:t xml:space="preserve"> delinquent on dues.  Board is considering liens on homeowners with </w:t>
      </w:r>
      <w:r w:rsidR="000039C1">
        <w:rPr>
          <w:rFonts w:ascii="Century Gothic" w:hAnsi="Century Gothic"/>
          <w:sz w:val="18"/>
          <w:szCs w:val="18"/>
        </w:rPr>
        <w:t>significant</w:t>
      </w:r>
      <w:r w:rsidR="00161A64">
        <w:rPr>
          <w:rFonts w:ascii="Century Gothic" w:hAnsi="Century Gothic"/>
          <w:sz w:val="18"/>
          <w:szCs w:val="18"/>
        </w:rPr>
        <w:t xml:space="preserve"> delinquencies.  Will consider liens for delinquencies over $100.  </w:t>
      </w:r>
      <w:r w:rsidR="000F2B44">
        <w:rPr>
          <w:rFonts w:ascii="Century Gothic" w:hAnsi="Century Gothic"/>
          <w:sz w:val="18"/>
          <w:szCs w:val="18"/>
        </w:rPr>
        <w:t xml:space="preserve">Improvement ideas are mailboxes.  Ideas are to clean up </w:t>
      </w:r>
      <w:r w:rsidR="000039C1">
        <w:rPr>
          <w:rFonts w:ascii="Century Gothic" w:hAnsi="Century Gothic"/>
          <w:sz w:val="18"/>
          <w:szCs w:val="18"/>
        </w:rPr>
        <w:t>D</w:t>
      </w:r>
      <w:r w:rsidR="000F2B44">
        <w:rPr>
          <w:rFonts w:ascii="Century Gothic" w:hAnsi="Century Gothic"/>
          <w:sz w:val="18"/>
          <w:szCs w:val="18"/>
        </w:rPr>
        <w:t>eerpath entry way.  Volunteers may do the work</w:t>
      </w:r>
    </w:p>
    <w:p w:rsidR="00956579" w:rsidRPr="00327C60" w:rsidRDefault="00BC2CCC" w:rsidP="005F27A2">
      <w:pPr>
        <w:ind w:firstLine="720"/>
        <w:jc w:val="both"/>
        <w:rPr>
          <w:rFonts w:ascii="Century Gothic" w:hAnsi="Century Gothic"/>
          <w:sz w:val="16"/>
          <w:szCs w:val="16"/>
        </w:rPr>
      </w:pPr>
      <w:r w:rsidRPr="00327C60">
        <w:rPr>
          <w:rFonts w:ascii="Century Gothic" w:hAnsi="Century Gothic"/>
          <w:sz w:val="18"/>
          <w:szCs w:val="18"/>
        </w:rPr>
        <w:t xml:space="preserve"> </w:t>
      </w:r>
    </w:p>
    <w:p w:rsidR="004003AA" w:rsidRPr="00327C60" w:rsidRDefault="00B954A1" w:rsidP="00B954A1">
      <w:pPr>
        <w:jc w:val="both"/>
        <w:rPr>
          <w:rFonts w:ascii="Century Gothic" w:hAnsi="Century Gothic"/>
          <w:sz w:val="18"/>
          <w:szCs w:val="18"/>
        </w:rPr>
      </w:pPr>
      <w:r w:rsidRPr="00327C60">
        <w:rPr>
          <w:rFonts w:ascii="Century Gothic" w:hAnsi="Century Gothic"/>
          <w:b/>
          <w:sz w:val="18"/>
          <w:szCs w:val="18"/>
        </w:rPr>
        <w:t xml:space="preserve"> </w:t>
      </w:r>
      <w:r w:rsidR="001B26C5">
        <w:rPr>
          <w:rFonts w:ascii="Century Gothic" w:hAnsi="Century Gothic"/>
          <w:b/>
          <w:sz w:val="18"/>
          <w:szCs w:val="18"/>
        </w:rPr>
        <w:t>5</w:t>
      </w:r>
      <w:r w:rsidR="00CD41CD" w:rsidRPr="00327C60">
        <w:rPr>
          <w:rFonts w:ascii="Century Gothic" w:hAnsi="Century Gothic"/>
          <w:sz w:val="18"/>
          <w:szCs w:val="18"/>
        </w:rPr>
        <w:t xml:space="preserve">. </w:t>
      </w:r>
      <w:r w:rsidR="006871FE">
        <w:rPr>
          <w:rFonts w:ascii="Century Gothic" w:hAnsi="Century Gothic"/>
          <w:sz w:val="18"/>
          <w:szCs w:val="18"/>
        </w:rPr>
        <w:t xml:space="preserve">    </w:t>
      </w:r>
      <w:r w:rsidR="00C25AA9" w:rsidRPr="00327C60">
        <w:rPr>
          <w:rFonts w:ascii="Century Gothic" w:hAnsi="Century Gothic"/>
          <w:b/>
          <w:sz w:val="18"/>
          <w:szCs w:val="18"/>
        </w:rPr>
        <w:t>Environmental Committee Repo</w:t>
      </w:r>
      <w:r w:rsidR="003E1675" w:rsidRPr="00327C60">
        <w:rPr>
          <w:rFonts w:ascii="Century Gothic" w:hAnsi="Century Gothic"/>
          <w:b/>
          <w:sz w:val="18"/>
          <w:szCs w:val="18"/>
        </w:rPr>
        <w:t>rt</w:t>
      </w:r>
    </w:p>
    <w:p w:rsidR="00260BCA" w:rsidRPr="00327C60" w:rsidRDefault="00327C60" w:rsidP="009B340C">
      <w:pPr>
        <w:ind w:left="960"/>
        <w:jc w:val="both"/>
        <w:rPr>
          <w:rFonts w:ascii="Century Gothic" w:hAnsi="Century Gothic"/>
          <w:sz w:val="18"/>
          <w:szCs w:val="18"/>
        </w:rPr>
      </w:pPr>
      <w:r w:rsidRPr="004A57B6">
        <w:rPr>
          <w:rFonts w:ascii="Century Gothic" w:hAnsi="Century Gothic"/>
          <w:b/>
          <w:sz w:val="18"/>
          <w:szCs w:val="18"/>
        </w:rPr>
        <w:t>a.</w:t>
      </w:r>
      <w:r w:rsidRPr="00327C60">
        <w:rPr>
          <w:rFonts w:ascii="Century Gothic" w:hAnsi="Century Gothic"/>
          <w:sz w:val="18"/>
          <w:szCs w:val="18"/>
        </w:rPr>
        <w:t xml:space="preserve"> </w:t>
      </w:r>
      <w:r w:rsidR="004A57B6">
        <w:rPr>
          <w:rFonts w:ascii="Century Gothic" w:hAnsi="Century Gothic"/>
          <w:sz w:val="18"/>
          <w:szCs w:val="18"/>
        </w:rPr>
        <w:t xml:space="preserve">  </w:t>
      </w:r>
      <w:r w:rsidRPr="00327C60">
        <w:rPr>
          <w:rFonts w:ascii="Century Gothic" w:hAnsi="Century Gothic"/>
          <w:sz w:val="18"/>
          <w:szCs w:val="18"/>
        </w:rPr>
        <w:t xml:space="preserve">  </w:t>
      </w:r>
      <w:r w:rsidR="00B954A1" w:rsidRPr="00327C60">
        <w:rPr>
          <w:rFonts w:ascii="Century Gothic" w:hAnsi="Century Gothic"/>
          <w:sz w:val="18"/>
          <w:szCs w:val="18"/>
        </w:rPr>
        <w:t>Article VI, Section 1 “…The Owner covenants and agrees that no building, wall,</w:t>
      </w:r>
      <w:r w:rsidR="00906F6D">
        <w:rPr>
          <w:rFonts w:ascii="Century Gothic" w:hAnsi="Century Gothic"/>
          <w:sz w:val="18"/>
          <w:szCs w:val="18"/>
        </w:rPr>
        <w:t xml:space="preserve"> </w:t>
      </w:r>
      <w:r w:rsidR="00B954A1" w:rsidRPr="00327C60">
        <w:rPr>
          <w:rFonts w:ascii="Century Gothic" w:hAnsi="Century Gothic"/>
          <w:sz w:val="18"/>
          <w:szCs w:val="18"/>
        </w:rPr>
        <w:t>swimming</w:t>
      </w:r>
      <w:r w:rsidR="004A57B6">
        <w:rPr>
          <w:rFonts w:ascii="Century Gothic" w:hAnsi="Century Gothic"/>
          <w:sz w:val="18"/>
          <w:szCs w:val="18"/>
        </w:rPr>
        <w:t xml:space="preserve"> </w:t>
      </w:r>
      <w:r w:rsidR="00B954A1" w:rsidRPr="00327C60">
        <w:rPr>
          <w:rFonts w:ascii="Century Gothic" w:hAnsi="Century Gothic"/>
          <w:sz w:val="18"/>
          <w:szCs w:val="18"/>
        </w:rPr>
        <w:t>pool, aerial, antenna, or other structure shall be placed upon said t</w:t>
      </w:r>
      <w:r>
        <w:rPr>
          <w:rFonts w:ascii="Century Gothic" w:hAnsi="Century Gothic"/>
          <w:sz w:val="18"/>
          <w:szCs w:val="18"/>
        </w:rPr>
        <w:t xml:space="preserve">ract unless and until the plans </w:t>
      </w:r>
      <w:r w:rsidR="00B954A1" w:rsidRPr="00327C60">
        <w:rPr>
          <w:rFonts w:ascii="Century Gothic" w:hAnsi="Century Gothic"/>
          <w:sz w:val="18"/>
          <w:szCs w:val="18"/>
        </w:rPr>
        <w:t>and specifications and the plot plans have been approved in writing by the Environmental Committee. “</w:t>
      </w:r>
      <w:r w:rsidR="004003AA" w:rsidRPr="00327C60">
        <w:rPr>
          <w:rFonts w:ascii="Century Gothic" w:hAnsi="Century Gothic"/>
          <w:sz w:val="18"/>
          <w:szCs w:val="18"/>
        </w:rPr>
        <w:t xml:space="preserve"> </w:t>
      </w:r>
    </w:p>
    <w:p w:rsidR="00D71CFC" w:rsidRPr="00327C60" w:rsidRDefault="00327C60" w:rsidP="00327C60">
      <w:pPr>
        <w:ind w:left="960"/>
        <w:jc w:val="both"/>
        <w:rPr>
          <w:rFonts w:ascii="Century Gothic" w:hAnsi="Century Gothic"/>
          <w:sz w:val="18"/>
          <w:szCs w:val="18"/>
        </w:rPr>
      </w:pPr>
      <w:r w:rsidRPr="004A57B6">
        <w:rPr>
          <w:rFonts w:ascii="Century Gothic" w:hAnsi="Century Gothic"/>
          <w:b/>
          <w:sz w:val="18"/>
          <w:szCs w:val="18"/>
        </w:rPr>
        <w:t xml:space="preserve"> b.</w:t>
      </w:r>
      <w:r w:rsidRPr="00327C60">
        <w:rPr>
          <w:rFonts w:ascii="Century Gothic" w:hAnsi="Century Gothic"/>
          <w:sz w:val="18"/>
          <w:szCs w:val="18"/>
        </w:rPr>
        <w:t xml:space="preserve"> </w:t>
      </w:r>
      <w:r w:rsidR="004A57B6">
        <w:rPr>
          <w:rFonts w:ascii="Century Gothic" w:hAnsi="Century Gothic"/>
          <w:sz w:val="18"/>
          <w:szCs w:val="18"/>
        </w:rPr>
        <w:t xml:space="preserve">  </w:t>
      </w:r>
      <w:r w:rsidRPr="00327C60">
        <w:rPr>
          <w:rFonts w:ascii="Century Gothic" w:hAnsi="Century Gothic"/>
          <w:sz w:val="18"/>
          <w:szCs w:val="18"/>
        </w:rPr>
        <w:t>Description</w:t>
      </w:r>
      <w:r w:rsidR="00B954A1" w:rsidRPr="00327C60">
        <w:rPr>
          <w:rFonts w:ascii="Century Gothic" w:hAnsi="Century Gothic"/>
          <w:sz w:val="18"/>
          <w:szCs w:val="18"/>
        </w:rPr>
        <w:t xml:space="preserve"> of variance process and fees</w:t>
      </w:r>
    </w:p>
    <w:p w:rsidR="004A57B6" w:rsidRDefault="00327C60" w:rsidP="004A57B6">
      <w:pPr>
        <w:ind w:left="960"/>
        <w:jc w:val="both"/>
        <w:rPr>
          <w:rFonts w:ascii="Century Gothic" w:hAnsi="Century Gothic"/>
          <w:sz w:val="18"/>
          <w:szCs w:val="18"/>
        </w:rPr>
      </w:pPr>
      <w:r w:rsidRPr="004A57B6">
        <w:rPr>
          <w:rFonts w:ascii="Century Gothic" w:hAnsi="Century Gothic"/>
          <w:b/>
          <w:sz w:val="18"/>
          <w:szCs w:val="18"/>
        </w:rPr>
        <w:t xml:space="preserve"> c. </w:t>
      </w:r>
      <w:r w:rsidR="004A57B6">
        <w:rPr>
          <w:rFonts w:ascii="Century Gothic" w:hAnsi="Century Gothic"/>
          <w:b/>
          <w:sz w:val="18"/>
          <w:szCs w:val="18"/>
        </w:rPr>
        <w:t xml:space="preserve"> </w:t>
      </w:r>
      <w:r w:rsidRPr="00327C60">
        <w:rPr>
          <w:rFonts w:ascii="Century Gothic" w:hAnsi="Century Gothic"/>
          <w:sz w:val="18"/>
          <w:szCs w:val="18"/>
        </w:rPr>
        <w:t>M</w:t>
      </w:r>
      <w:r w:rsidR="00666F9D" w:rsidRPr="00327C60">
        <w:rPr>
          <w:rFonts w:ascii="Century Gothic" w:hAnsi="Century Gothic"/>
          <w:sz w:val="18"/>
          <w:szCs w:val="18"/>
        </w:rPr>
        <w:t xml:space="preserve">odifying Covenants- a lengthy process, </w:t>
      </w:r>
      <w:r w:rsidR="00BF0C2C" w:rsidRPr="00327C60">
        <w:rPr>
          <w:rFonts w:ascii="Century Gothic" w:hAnsi="Century Gothic"/>
          <w:sz w:val="18"/>
          <w:szCs w:val="18"/>
        </w:rPr>
        <w:t xml:space="preserve">Article X-General Provisions Section 4 “…Shall not be waived, </w:t>
      </w:r>
      <w:r w:rsidRPr="00327C60">
        <w:rPr>
          <w:rFonts w:ascii="Century Gothic" w:hAnsi="Century Gothic"/>
          <w:sz w:val="18"/>
          <w:szCs w:val="18"/>
        </w:rPr>
        <w:t xml:space="preserve">  </w:t>
      </w:r>
      <w:r w:rsidR="00BF0C2C" w:rsidRPr="00327C60">
        <w:rPr>
          <w:rFonts w:ascii="Century Gothic" w:hAnsi="Century Gothic"/>
          <w:sz w:val="18"/>
          <w:szCs w:val="18"/>
        </w:rPr>
        <w:t>abandoned, terminated or amended except by written consent of sixty-six and two-</w:t>
      </w:r>
      <w:r w:rsidR="00247E90" w:rsidRPr="00327C60">
        <w:rPr>
          <w:rFonts w:ascii="Century Gothic" w:hAnsi="Century Gothic"/>
          <w:sz w:val="18"/>
          <w:szCs w:val="18"/>
        </w:rPr>
        <w:t>thirds</w:t>
      </w:r>
      <w:r w:rsidR="00BF0C2C" w:rsidRPr="00327C60">
        <w:rPr>
          <w:rFonts w:ascii="Century Gothic" w:hAnsi="Century Gothic"/>
          <w:sz w:val="18"/>
          <w:szCs w:val="18"/>
        </w:rPr>
        <w:t xml:space="preserve"> </w:t>
      </w:r>
      <w:proofErr w:type="gramStart"/>
      <w:r w:rsidR="00BF0C2C" w:rsidRPr="00327C60">
        <w:rPr>
          <w:rFonts w:ascii="Century Gothic" w:hAnsi="Century Gothic"/>
          <w:sz w:val="18"/>
          <w:szCs w:val="18"/>
        </w:rPr>
        <w:t>percent</w:t>
      </w:r>
      <w:proofErr w:type="gramEnd"/>
      <w:r w:rsidR="00BF0C2C" w:rsidRPr="00327C60">
        <w:rPr>
          <w:rFonts w:ascii="Century Gothic" w:hAnsi="Century Gothic"/>
          <w:sz w:val="18"/>
          <w:szCs w:val="18"/>
        </w:rPr>
        <w:t xml:space="preserve"> (66 2/3%) of the Resident Owners of the privately owned land included within the boundaries of Bannockburn…”</w:t>
      </w:r>
      <w:r w:rsidR="00666F9D" w:rsidRPr="00327C60">
        <w:rPr>
          <w:rFonts w:ascii="Century Gothic" w:hAnsi="Century Gothic"/>
          <w:sz w:val="18"/>
          <w:szCs w:val="18"/>
        </w:rPr>
        <w:t xml:space="preserve"> </w:t>
      </w:r>
    </w:p>
    <w:p w:rsidR="00C57C86" w:rsidRDefault="004A57B6" w:rsidP="001B26C5">
      <w:pPr>
        <w:ind w:left="9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d.</w:t>
      </w:r>
      <w:r>
        <w:rPr>
          <w:rFonts w:ascii="Century Gothic" w:hAnsi="Century Gothic"/>
          <w:sz w:val="18"/>
          <w:szCs w:val="18"/>
        </w:rPr>
        <w:t xml:space="preserve">   A</w:t>
      </w:r>
      <w:r w:rsidR="00956579" w:rsidRPr="00327C60">
        <w:rPr>
          <w:rFonts w:ascii="Century Gothic" w:hAnsi="Century Gothic"/>
          <w:sz w:val="18"/>
          <w:szCs w:val="18"/>
        </w:rPr>
        <w:t xml:space="preserve">nimals- </w:t>
      </w:r>
      <w:r w:rsidR="00BF0C2C" w:rsidRPr="00327C60">
        <w:rPr>
          <w:rFonts w:ascii="Century Gothic" w:hAnsi="Century Gothic"/>
          <w:sz w:val="18"/>
          <w:szCs w:val="18"/>
        </w:rPr>
        <w:t xml:space="preserve"> </w:t>
      </w:r>
    </w:p>
    <w:p w:rsidR="000F2B44" w:rsidRPr="000F2B44" w:rsidRDefault="000F2B44" w:rsidP="001B26C5">
      <w:pPr>
        <w:ind w:left="9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</w:t>
      </w:r>
      <w:r w:rsidRPr="000F2B44">
        <w:rPr>
          <w:rFonts w:ascii="Century Gothic" w:hAnsi="Century Gothic"/>
          <w:sz w:val="18"/>
          <w:szCs w:val="18"/>
        </w:rPr>
        <w:t>iscussion of covenant changes that were passed earlier this year</w:t>
      </w:r>
      <w:r>
        <w:rPr>
          <w:rFonts w:ascii="Century Gothic" w:hAnsi="Century Gothic"/>
          <w:sz w:val="18"/>
          <w:szCs w:val="18"/>
        </w:rPr>
        <w:t xml:space="preserve">.  Added metal roofing to building materials.  The board asked for review and approval of all changes apparent.  Explained variance request process.  15 no votes can kill a variance request.    </w:t>
      </w:r>
    </w:p>
    <w:p w:rsidR="00BF0C2C" w:rsidRPr="00327C60" w:rsidRDefault="003F11FD" w:rsidP="003F11FD">
      <w:pPr>
        <w:jc w:val="both"/>
        <w:rPr>
          <w:rFonts w:ascii="Century Gothic" w:hAnsi="Century Gothic"/>
          <w:b/>
          <w:sz w:val="16"/>
          <w:szCs w:val="16"/>
        </w:rPr>
      </w:pPr>
      <w:r w:rsidRPr="00327C60">
        <w:rPr>
          <w:rFonts w:ascii="Century Gothic" w:hAnsi="Century Gothic"/>
          <w:b/>
          <w:sz w:val="18"/>
          <w:szCs w:val="18"/>
        </w:rPr>
        <w:t xml:space="preserve">  </w:t>
      </w:r>
    </w:p>
    <w:p w:rsidR="004A57B6" w:rsidRPr="001B26C5" w:rsidRDefault="00CD41CD" w:rsidP="001B26C5">
      <w:pPr>
        <w:pStyle w:val="ListParagraph"/>
        <w:numPr>
          <w:ilvl w:val="0"/>
          <w:numId w:val="20"/>
        </w:numPr>
        <w:jc w:val="both"/>
        <w:rPr>
          <w:rFonts w:ascii="Century Gothic" w:hAnsi="Century Gothic"/>
          <w:b/>
          <w:sz w:val="18"/>
          <w:szCs w:val="18"/>
        </w:rPr>
      </w:pPr>
      <w:r w:rsidRPr="001B26C5">
        <w:rPr>
          <w:rFonts w:ascii="Century Gothic" w:hAnsi="Century Gothic"/>
          <w:b/>
          <w:sz w:val="18"/>
          <w:szCs w:val="18"/>
        </w:rPr>
        <w:t>Social Report</w:t>
      </w:r>
    </w:p>
    <w:p w:rsidR="00B954A1" w:rsidRPr="004A57B6" w:rsidRDefault="00B954A1" w:rsidP="004A57B6">
      <w:pPr>
        <w:numPr>
          <w:ilvl w:val="1"/>
          <w:numId w:val="11"/>
        </w:numPr>
        <w:jc w:val="both"/>
        <w:rPr>
          <w:rFonts w:ascii="Century Gothic" w:hAnsi="Century Gothic"/>
          <w:b/>
          <w:sz w:val="18"/>
          <w:szCs w:val="18"/>
        </w:rPr>
      </w:pPr>
      <w:r w:rsidRPr="00327C60">
        <w:rPr>
          <w:rFonts w:ascii="Century Gothic" w:hAnsi="Century Gothic"/>
          <w:sz w:val="18"/>
          <w:szCs w:val="18"/>
        </w:rPr>
        <w:t>Description of annual events</w:t>
      </w:r>
      <w:r w:rsidR="00F75D47">
        <w:rPr>
          <w:rFonts w:ascii="Century Gothic" w:hAnsi="Century Gothic"/>
          <w:sz w:val="18"/>
          <w:szCs w:val="18"/>
        </w:rPr>
        <w:t xml:space="preserve"> – Annual picnic, Halloween trick or treat Meet at Open space, Easter egg hunt.  </w:t>
      </w:r>
    </w:p>
    <w:p w:rsidR="002A5DB9" w:rsidRPr="00327C60" w:rsidRDefault="002A5DB9" w:rsidP="004A57B6">
      <w:pPr>
        <w:numPr>
          <w:ilvl w:val="1"/>
          <w:numId w:val="11"/>
        </w:numPr>
        <w:jc w:val="both"/>
        <w:rPr>
          <w:rFonts w:ascii="Century Gothic" w:hAnsi="Century Gothic"/>
          <w:sz w:val="18"/>
          <w:szCs w:val="18"/>
        </w:rPr>
      </w:pPr>
      <w:r w:rsidRPr="00327C60">
        <w:rPr>
          <w:rFonts w:ascii="Century Gothic" w:hAnsi="Century Gothic"/>
          <w:sz w:val="18"/>
          <w:szCs w:val="18"/>
        </w:rPr>
        <w:t>Upcoming Hallo</w:t>
      </w:r>
      <w:r w:rsidR="00BC2CCC" w:rsidRPr="00327C60">
        <w:rPr>
          <w:rFonts w:ascii="Century Gothic" w:hAnsi="Century Gothic"/>
          <w:sz w:val="18"/>
          <w:szCs w:val="18"/>
        </w:rPr>
        <w:t xml:space="preserve">ween Trick or Treat, Sat. Oct </w:t>
      </w:r>
      <w:r w:rsidR="001B26C5">
        <w:rPr>
          <w:rFonts w:ascii="Century Gothic" w:hAnsi="Century Gothic"/>
          <w:sz w:val="18"/>
          <w:szCs w:val="18"/>
        </w:rPr>
        <w:t>27</w:t>
      </w:r>
      <w:r w:rsidR="001B26C5" w:rsidRPr="001B26C5">
        <w:rPr>
          <w:rFonts w:ascii="Century Gothic" w:hAnsi="Century Gothic"/>
          <w:sz w:val="18"/>
          <w:szCs w:val="18"/>
          <w:vertAlign w:val="superscript"/>
        </w:rPr>
        <w:t>th</w:t>
      </w:r>
      <w:r w:rsidR="001B26C5">
        <w:rPr>
          <w:rFonts w:ascii="Century Gothic" w:hAnsi="Century Gothic"/>
          <w:sz w:val="18"/>
          <w:szCs w:val="18"/>
        </w:rPr>
        <w:t xml:space="preserve"> 1 – 3PM</w:t>
      </w:r>
      <w:r w:rsidR="00327C60">
        <w:rPr>
          <w:rFonts w:ascii="Century Gothic" w:hAnsi="Century Gothic"/>
          <w:sz w:val="18"/>
          <w:szCs w:val="18"/>
        </w:rPr>
        <w:t xml:space="preserve"> -</w:t>
      </w:r>
      <w:r w:rsidRPr="00327C60">
        <w:rPr>
          <w:rFonts w:ascii="Century Gothic" w:hAnsi="Century Gothic"/>
          <w:sz w:val="18"/>
          <w:szCs w:val="18"/>
        </w:rPr>
        <w:t xml:space="preserve"> </w:t>
      </w:r>
      <w:r w:rsidR="00956579" w:rsidRPr="00327C60">
        <w:rPr>
          <w:rFonts w:ascii="Century Gothic" w:hAnsi="Century Gothic"/>
          <w:sz w:val="18"/>
          <w:szCs w:val="18"/>
        </w:rPr>
        <w:t xml:space="preserve">Sign up for </w:t>
      </w:r>
      <w:r w:rsidR="001B26C5">
        <w:rPr>
          <w:rFonts w:ascii="Century Gothic" w:hAnsi="Century Gothic"/>
          <w:sz w:val="18"/>
          <w:szCs w:val="18"/>
        </w:rPr>
        <w:t>homes</w:t>
      </w:r>
      <w:r w:rsidR="00956579" w:rsidRPr="00327C60">
        <w:rPr>
          <w:rFonts w:ascii="Century Gothic" w:hAnsi="Century Gothic"/>
          <w:sz w:val="18"/>
          <w:szCs w:val="18"/>
        </w:rPr>
        <w:t xml:space="preserve"> for treating, Tractors &amp; flatbed trucks &amp; drivers</w:t>
      </w:r>
    </w:p>
    <w:p w:rsidR="00D744B0" w:rsidRPr="00327C60" w:rsidRDefault="00CD41CD" w:rsidP="00CD41CD">
      <w:pPr>
        <w:jc w:val="both"/>
        <w:rPr>
          <w:rFonts w:ascii="Century Gothic" w:hAnsi="Century Gothic"/>
          <w:sz w:val="16"/>
          <w:szCs w:val="16"/>
        </w:rPr>
      </w:pPr>
      <w:r w:rsidRPr="00327C60">
        <w:rPr>
          <w:rFonts w:ascii="Century Gothic" w:hAnsi="Century Gothic"/>
          <w:sz w:val="18"/>
          <w:szCs w:val="18"/>
        </w:rPr>
        <w:t xml:space="preserve">      </w:t>
      </w:r>
    </w:p>
    <w:p w:rsidR="00EB2065" w:rsidRPr="00327C60" w:rsidRDefault="003F11FD" w:rsidP="00EB2065">
      <w:pPr>
        <w:jc w:val="both"/>
        <w:rPr>
          <w:rFonts w:ascii="Century Gothic" w:hAnsi="Century Gothic"/>
          <w:sz w:val="18"/>
          <w:szCs w:val="18"/>
        </w:rPr>
      </w:pPr>
      <w:r w:rsidRPr="00327C60">
        <w:rPr>
          <w:rFonts w:ascii="Century Gothic" w:hAnsi="Century Gothic"/>
          <w:b/>
          <w:sz w:val="18"/>
          <w:szCs w:val="18"/>
        </w:rPr>
        <w:lastRenderedPageBreak/>
        <w:t xml:space="preserve">  </w:t>
      </w:r>
      <w:r w:rsidR="001B26C5">
        <w:rPr>
          <w:rFonts w:ascii="Century Gothic" w:hAnsi="Century Gothic"/>
          <w:b/>
          <w:sz w:val="18"/>
          <w:szCs w:val="18"/>
        </w:rPr>
        <w:t>7</w:t>
      </w:r>
      <w:r w:rsidR="007922AC" w:rsidRPr="00327C60">
        <w:rPr>
          <w:rFonts w:ascii="Century Gothic" w:hAnsi="Century Gothic"/>
          <w:b/>
          <w:sz w:val="18"/>
          <w:szCs w:val="18"/>
        </w:rPr>
        <w:t>.</w:t>
      </w:r>
      <w:r w:rsidR="00145FBC" w:rsidRPr="00327C60">
        <w:rPr>
          <w:rFonts w:ascii="Century Gothic" w:hAnsi="Century Gothic"/>
          <w:sz w:val="18"/>
          <w:szCs w:val="18"/>
        </w:rPr>
        <w:t xml:space="preserve"> </w:t>
      </w:r>
      <w:r w:rsidR="00C56424" w:rsidRPr="00327C60">
        <w:rPr>
          <w:rFonts w:ascii="Century Gothic" w:hAnsi="Century Gothic"/>
          <w:sz w:val="18"/>
          <w:szCs w:val="18"/>
        </w:rPr>
        <w:t xml:space="preserve"> </w:t>
      </w:r>
      <w:r w:rsidR="001B26C5">
        <w:rPr>
          <w:rFonts w:ascii="Century Gothic" w:hAnsi="Century Gothic"/>
          <w:sz w:val="18"/>
          <w:szCs w:val="18"/>
        </w:rPr>
        <w:t xml:space="preserve">  </w:t>
      </w:r>
      <w:r w:rsidR="00BF0C2C" w:rsidRPr="00327C60">
        <w:rPr>
          <w:rFonts w:ascii="Century Gothic" w:hAnsi="Century Gothic"/>
          <w:b/>
          <w:sz w:val="18"/>
          <w:szCs w:val="18"/>
        </w:rPr>
        <w:t>Old</w:t>
      </w:r>
      <w:r w:rsidR="00C56424" w:rsidRPr="00327C60">
        <w:rPr>
          <w:rFonts w:ascii="Century Gothic" w:hAnsi="Century Gothic"/>
          <w:b/>
          <w:sz w:val="18"/>
          <w:szCs w:val="18"/>
        </w:rPr>
        <w:t xml:space="preserve"> Business</w:t>
      </w:r>
    </w:p>
    <w:p w:rsidR="0077682A" w:rsidRPr="00327C60" w:rsidRDefault="00327C60" w:rsidP="00327C60">
      <w:pPr>
        <w:ind w:left="1092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5F27A2" w:rsidRPr="004A57B6">
        <w:rPr>
          <w:rFonts w:ascii="Century Gothic" w:hAnsi="Century Gothic"/>
          <w:b/>
          <w:sz w:val="18"/>
          <w:szCs w:val="18"/>
        </w:rPr>
        <w:t>a</w:t>
      </w:r>
      <w:r w:rsidRPr="004A57B6">
        <w:rPr>
          <w:rFonts w:ascii="Century Gothic" w:hAnsi="Century Gothic"/>
          <w:b/>
          <w:sz w:val="18"/>
          <w:szCs w:val="18"/>
        </w:rPr>
        <w:t>.</w:t>
      </w:r>
      <w:r>
        <w:rPr>
          <w:rFonts w:ascii="Century Gothic" w:hAnsi="Century Gothic"/>
          <w:sz w:val="18"/>
          <w:szCs w:val="18"/>
        </w:rPr>
        <w:t xml:space="preserve"> </w:t>
      </w:r>
      <w:r w:rsidR="0077682A" w:rsidRPr="00327C60">
        <w:rPr>
          <w:rFonts w:ascii="Century Gothic" w:hAnsi="Century Gothic"/>
          <w:sz w:val="18"/>
          <w:szCs w:val="18"/>
        </w:rPr>
        <w:t>Website</w:t>
      </w:r>
      <w:r w:rsidR="00191279" w:rsidRPr="00327C60">
        <w:rPr>
          <w:rFonts w:ascii="Century Gothic" w:hAnsi="Century Gothic"/>
          <w:sz w:val="18"/>
          <w:szCs w:val="18"/>
        </w:rPr>
        <w:t>-</w:t>
      </w:r>
      <w:r w:rsidR="00BB2CAB" w:rsidRPr="00327C60">
        <w:rPr>
          <w:rFonts w:ascii="Century Gothic" w:hAnsi="Century Gothic"/>
          <w:sz w:val="18"/>
          <w:szCs w:val="18"/>
        </w:rPr>
        <w:t xml:space="preserve">www.BannockburnHOA.com. </w:t>
      </w:r>
      <w:r w:rsidR="0077682A" w:rsidRPr="00327C60">
        <w:rPr>
          <w:rFonts w:ascii="Century Gothic" w:hAnsi="Century Gothic"/>
          <w:sz w:val="18"/>
          <w:szCs w:val="18"/>
        </w:rPr>
        <w:t>Items</w:t>
      </w:r>
      <w:r>
        <w:rPr>
          <w:rFonts w:ascii="Century Gothic" w:hAnsi="Century Gothic"/>
          <w:sz w:val="18"/>
          <w:szCs w:val="18"/>
        </w:rPr>
        <w:t xml:space="preserve"> </w:t>
      </w:r>
      <w:r w:rsidR="0077682A" w:rsidRPr="00327C60">
        <w:rPr>
          <w:rFonts w:ascii="Century Gothic" w:hAnsi="Century Gothic"/>
          <w:sz w:val="18"/>
          <w:szCs w:val="18"/>
        </w:rPr>
        <w:t xml:space="preserve">to be featured: Bylaws, Covenants, Policies, </w:t>
      </w:r>
      <w:r>
        <w:rPr>
          <w:rFonts w:ascii="Century Gothic" w:hAnsi="Century Gothic"/>
          <w:sz w:val="18"/>
          <w:szCs w:val="18"/>
        </w:rPr>
        <w:t xml:space="preserve">  </w:t>
      </w:r>
      <w:r w:rsidR="0077682A" w:rsidRPr="00327C60">
        <w:rPr>
          <w:rFonts w:ascii="Century Gothic" w:hAnsi="Century Gothic"/>
          <w:sz w:val="18"/>
          <w:szCs w:val="18"/>
        </w:rPr>
        <w:t>Procedures, Rules &amp; Regulations, Annual &amp; Monthly Agendas, Financial Statements &amp; Budget, Variance re</w:t>
      </w:r>
      <w:r w:rsidR="00C240F1" w:rsidRPr="00327C60">
        <w:rPr>
          <w:rFonts w:ascii="Century Gothic" w:hAnsi="Century Gothic"/>
          <w:sz w:val="18"/>
          <w:szCs w:val="18"/>
        </w:rPr>
        <w:t>quests &amp; results</w:t>
      </w:r>
      <w:r w:rsidR="0077682A" w:rsidRPr="00327C60">
        <w:rPr>
          <w:rFonts w:ascii="Century Gothic" w:hAnsi="Century Gothic"/>
          <w:sz w:val="18"/>
          <w:szCs w:val="18"/>
        </w:rPr>
        <w:t>,</w:t>
      </w:r>
      <w:r w:rsidR="009B340C">
        <w:rPr>
          <w:rFonts w:ascii="Century Gothic" w:hAnsi="Century Gothic"/>
          <w:sz w:val="18"/>
          <w:szCs w:val="18"/>
        </w:rPr>
        <w:t xml:space="preserve"> and board contact information.</w:t>
      </w:r>
      <w:r w:rsidR="00886019">
        <w:rPr>
          <w:rFonts w:ascii="Century Gothic" w:hAnsi="Century Gothic"/>
          <w:sz w:val="18"/>
          <w:szCs w:val="18"/>
        </w:rPr>
        <w:t xml:space="preserve">  Website domain expired Steve will contact Chris Cooper </w:t>
      </w:r>
    </w:p>
    <w:p w:rsidR="002A5DB9" w:rsidRPr="00327C60" w:rsidRDefault="005F27A2" w:rsidP="00191279">
      <w:pPr>
        <w:ind w:left="1440" w:right="-540" w:hanging="348"/>
        <w:jc w:val="both"/>
        <w:rPr>
          <w:rFonts w:ascii="Century Gothic" w:hAnsi="Century Gothic"/>
          <w:sz w:val="18"/>
          <w:szCs w:val="18"/>
        </w:rPr>
      </w:pPr>
      <w:proofErr w:type="gramStart"/>
      <w:r w:rsidRPr="004A57B6">
        <w:rPr>
          <w:rFonts w:ascii="Century Gothic" w:hAnsi="Century Gothic"/>
          <w:b/>
          <w:sz w:val="18"/>
          <w:szCs w:val="18"/>
        </w:rPr>
        <w:t>b</w:t>
      </w:r>
      <w:r w:rsidR="004A57B6" w:rsidRPr="004A57B6">
        <w:rPr>
          <w:rFonts w:ascii="Century Gothic" w:hAnsi="Century Gothic"/>
          <w:b/>
          <w:sz w:val="18"/>
          <w:szCs w:val="18"/>
        </w:rPr>
        <w:t>.</w:t>
      </w:r>
      <w:r w:rsidR="004A57B6">
        <w:rPr>
          <w:rFonts w:ascii="Century Gothic" w:hAnsi="Century Gothic"/>
          <w:sz w:val="18"/>
          <w:szCs w:val="18"/>
        </w:rPr>
        <w:t xml:space="preserve">  </w:t>
      </w:r>
      <w:r w:rsidR="002A5DB9" w:rsidRPr="00327C60">
        <w:rPr>
          <w:rFonts w:ascii="Century Gothic" w:hAnsi="Century Gothic"/>
          <w:sz w:val="18"/>
          <w:szCs w:val="18"/>
        </w:rPr>
        <w:t>Franktown</w:t>
      </w:r>
      <w:proofErr w:type="gramEnd"/>
      <w:r w:rsidR="002A5DB9" w:rsidRPr="00327C60">
        <w:rPr>
          <w:rFonts w:ascii="Century Gothic" w:hAnsi="Century Gothic"/>
          <w:sz w:val="18"/>
          <w:szCs w:val="18"/>
        </w:rPr>
        <w:t xml:space="preserve"> Local News   </w:t>
      </w:r>
      <w:hyperlink r:id="rId12" w:history="1">
        <w:r w:rsidR="00EB2065" w:rsidRPr="00327C60">
          <w:rPr>
            <w:rStyle w:val="Hyperlink"/>
            <w:rFonts w:ascii="Century Gothic" w:hAnsi="Century Gothic"/>
            <w:color w:val="auto"/>
            <w:sz w:val="18"/>
            <w:szCs w:val="18"/>
          </w:rPr>
          <w:t>www.FranktownNews.com</w:t>
        </w:r>
      </w:hyperlink>
    </w:p>
    <w:p w:rsidR="00BC2CCC" w:rsidRDefault="005F27A2" w:rsidP="00BC2CCC">
      <w:pPr>
        <w:ind w:left="372" w:firstLine="720"/>
        <w:rPr>
          <w:rFonts w:ascii="Century Gothic" w:hAnsi="Century Gothic"/>
          <w:sz w:val="18"/>
          <w:szCs w:val="18"/>
        </w:rPr>
      </w:pPr>
      <w:proofErr w:type="gramStart"/>
      <w:r w:rsidRPr="004A57B6">
        <w:rPr>
          <w:rFonts w:ascii="Century Gothic" w:hAnsi="Century Gothic"/>
          <w:b/>
          <w:sz w:val="18"/>
          <w:szCs w:val="18"/>
        </w:rPr>
        <w:t>c.</w:t>
      </w:r>
      <w:r w:rsidRPr="00327C60">
        <w:rPr>
          <w:rFonts w:ascii="Century Gothic" w:hAnsi="Century Gothic"/>
          <w:sz w:val="18"/>
          <w:szCs w:val="18"/>
        </w:rPr>
        <w:t xml:space="preserve">  BHA</w:t>
      </w:r>
      <w:proofErr w:type="gramEnd"/>
      <w:r w:rsidRPr="00327C60">
        <w:rPr>
          <w:rFonts w:ascii="Century Gothic" w:hAnsi="Century Gothic"/>
          <w:sz w:val="18"/>
          <w:szCs w:val="18"/>
        </w:rPr>
        <w:t xml:space="preserve"> Newsletter,  submit articles </w:t>
      </w:r>
      <w:r w:rsidR="009B340C">
        <w:rPr>
          <w:rFonts w:ascii="Century Gothic" w:hAnsi="Century Gothic"/>
          <w:sz w:val="18"/>
          <w:szCs w:val="18"/>
        </w:rPr>
        <w:t>a board member for inclusion in the newsletter.</w:t>
      </w:r>
    </w:p>
    <w:p w:rsidR="00294AF8" w:rsidRPr="00327C60" w:rsidRDefault="00294AF8" w:rsidP="00BC2CCC">
      <w:pPr>
        <w:ind w:left="372" w:firstLine="720"/>
        <w:rPr>
          <w:rFonts w:ascii="Century Gothic" w:hAnsi="Century Gothic"/>
          <w:sz w:val="18"/>
          <w:szCs w:val="18"/>
        </w:rPr>
      </w:pPr>
    </w:p>
    <w:p w:rsidR="00BF0C2C" w:rsidRDefault="001B26C5" w:rsidP="00CD41CD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8.      </w:t>
      </w:r>
      <w:r w:rsidR="00BF0C2C" w:rsidRPr="00327C60">
        <w:rPr>
          <w:rFonts w:ascii="Century Gothic" w:hAnsi="Century Gothic"/>
          <w:b/>
          <w:sz w:val="18"/>
          <w:szCs w:val="18"/>
        </w:rPr>
        <w:t>New Business</w:t>
      </w:r>
      <w:r w:rsidR="007905D3" w:rsidRPr="00327C60">
        <w:rPr>
          <w:rFonts w:ascii="Century Gothic" w:hAnsi="Century Gothic"/>
          <w:b/>
          <w:sz w:val="18"/>
          <w:szCs w:val="18"/>
        </w:rPr>
        <w:t>-</w:t>
      </w:r>
      <w:r w:rsidR="00294AF8">
        <w:rPr>
          <w:rFonts w:ascii="Century Gothic" w:hAnsi="Century Gothic"/>
          <w:b/>
          <w:sz w:val="18"/>
          <w:szCs w:val="18"/>
        </w:rPr>
        <w:t xml:space="preserve"> </w:t>
      </w:r>
    </w:p>
    <w:p w:rsidR="00294AF8" w:rsidRDefault="00294AF8" w:rsidP="00CD41CD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Discussion about picnic being 1</w:t>
      </w:r>
      <w:r w:rsidRPr="00294AF8">
        <w:rPr>
          <w:rFonts w:ascii="Century Gothic" w:hAnsi="Century Gothic"/>
          <w:b/>
          <w:sz w:val="18"/>
          <w:szCs w:val="18"/>
          <w:vertAlign w:val="superscript"/>
        </w:rPr>
        <w:t>st</w:t>
      </w:r>
      <w:r>
        <w:rPr>
          <w:rFonts w:ascii="Century Gothic" w:hAnsi="Century Gothic"/>
          <w:b/>
          <w:sz w:val="18"/>
          <w:szCs w:val="18"/>
        </w:rPr>
        <w:t xml:space="preserve"> weekend after school starts.  Find ways to </w:t>
      </w:r>
      <w:r w:rsidR="00886019">
        <w:rPr>
          <w:rFonts w:ascii="Century Gothic" w:hAnsi="Century Gothic"/>
          <w:b/>
          <w:sz w:val="18"/>
          <w:szCs w:val="18"/>
        </w:rPr>
        <w:t xml:space="preserve">get kids involved.  </w:t>
      </w:r>
      <w:r>
        <w:rPr>
          <w:rFonts w:ascii="Century Gothic" w:hAnsi="Century Gothic"/>
          <w:b/>
          <w:sz w:val="18"/>
          <w:szCs w:val="18"/>
        </w:rPr>
        <w:t xml:space="preserve"> </w:t>
      </w:r>
    </w:p>
    <w:p w:rsidR="00886019" w:rsidRPr="005652E7" w:rsidRDefault="00886019" w:rsidP="00CD41CD">
      <w:pPr>
        <w:jc w:val="both"/>
        <w:rPr>
          <w:rFonts w:ascii="Century Gothic" w:hAnsi="Century Gothic"/>
          <w:sz w:val="18"/>
          <w:szCs w:val="18"/>
        </w:rPr>
      </w:pPr>
      <w:r w:rsidRPr="005652E7">
        <w:rPr>
          <w:rFonts w:ascii="Century Gothic" w:hAnsi="Century Gothic"/>
          <w:sz w:val="18"/>
          <w:szCs w:val="18"/>
        </w:rPr>
        <w:t xml:space="preserve">Discussion about movement of Annual meeting from Saturday evening, but mandated by covenants – </w:t>
      </w:r>
    </w:p>
    <w:p w:rsidR="00886019" w:rsidRPr="005652E7" w:rsidRDefault="000039C1" w:rsidP="00CD41CD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There was d</w:t>
      </w:r>
      <w:r w:rsidR="00886019" w:rsidRPr="005652E7">
        <w:rPr>
          <w:rFonts w:ascii="Century Gothic" w:hAnsi="Century Gothic"/>
          <w:sz w:val="18"/>
          <w:szCs w:val="18"/>
        </w:rPr>
        <w:t xml:space="preserve">iscussion from new homeowner about how they were felt accepted by neighbors. </w:t>
      </w:r>
      <w:r>
        <w:rPr>
          <w:rFonts w:ascii="Century Gothic" w:hAnsi="Century Gothic"/>
          <w:sz w:val="18"/>
          <w:szCs w:val="18"/>
        </w:rPr>
        <w:t xml:space="preserve">Residents also voiced their concern </w:t>
      </w:r>
      <w:r w:rsidR="00886019" w:rsidRPr="005652E7">
        <w:rPr>
          <w:rFonts w:ascii="Century Gothic" w:hAnsi="Century Gothic"/>
          <w:sz w:val="18"/>
          <w:szCs w:val="18"/>
        </w:rPr>
        <w:t xml:space="preserve">about </w:t>
      </w:r>
      <w:r>
        <w:rPr>
          <w:rFonts w:ascii="Century Gothic" w:hAnsi="Century Gothic"/>
          <w:sz w:val="18"/>
          <w:szCs w:val="18"/>
        </w:rPr>
        <w:t xml:space="preserve">the </w:t>
      </w:r>
      <w:r w:rsidR="00886019" w:rsidRPr="005652E7">
        <w:rPr>
          <w:rFonts w:ascii="Century Gothic" w:hAnsi="Century Gothic"/>
          <w:sz w:val="18"/>
          <w:szCs w:val="18"/>
        </w:rPr>
        <w:t>speed of drivers through neighborhood.  Speed limit through neighborhood is 30</w:t>
      </w:r>
      <w:r w:rsidR="005652E7" w:rsidRPr="005652E7">
        <w:rPr>
          <w:rFonts w:ascii="Century Gothic" w:hAnsi="Century Gothic"/>
          <w:sz w:val="18"/>
          <w:szCs w:val="18"/>
        </w:rPr>
        <w:t xml:space="preserve"> MPH</w:t>
      </w:r>
      <w:r w:rsidR="00886019" w:rsidRPr="005652E7">
        <w:rPr>
          <w:rFonts w:ascii="Century Gothic" w:hAnsi="Century Gothic"/>
          <w:sz w:val="18"/>
          <w:szCs w:val="18"/>
        </w:rPr>
        <w:t>.  Board will address</w:t>
      </w:r>
      <w:r w:rsidR="005652E7" w:rsidRPr="005652E7">
        <w:rPr>
          <w:rFonts w:ascii="Century Gothic" w:hAnsi="Century Gothic"/>
          <w:sz w:val="18"/>
          <w:szCs w:val="18"/>
        </w:rPr>
        <w:t xml:space="preserve"> in next meeting.  Bridal paths used to be in easements.  </w:t>
      </w:r>
      <w:r w:rsidR="005652E7">
        <w:rPr>
          <w:rFonts w:ascii="Century Gothic" w:hAnsi="Century Gothic"/>
          <w:sz w:val="18"/>
          <w:szCs w:val="18"/>
        </w:rPr>
        <w:t>Discuss</w:t>
      </w:r>
      <w:bookmarkStart w:id="0" w:name="_GoBack"/>
      <w:bookmarkEnd w:id="0"/>
      <w:r w:rsidR="005652E7">
        <w:rPr>
          <w:rFonts w:ascii="Century Gothic" w:hAnsi="Century Gothic"/>
          <w:sz w:val="18"/>
          <w:szCs w:val="18"/>
        </w:rPr>
        <w:t xml:space="preserve">ion about trimming juniper bushes in </w:t>
      </w:r>
      <w:r>
        <w:rPr>
          <w:rFonts w:ascii="Century Gothic" w:hAnsi="Century Gothic"/>
          <w:sz w:val="18"/>
          <w:szCs w:val="18"/>
        </w:rPr>
        <w:t>D</w:t>
      </w:r>
      <w:r w:rsidR="005652E7">
        <w:rPr>
          <w:rFonts w:ascii="Century Gothic" w:hAnsi="Century Gothic"/>
          <w:sz w:val="18"/>
          <w:szCs w:val="18"/>
        </w:rPr>
        <w:t>eerpath</w:t>
      </w:r>
      <w:r>
        <w:rPr>
          <w:rFonts w:ascii="Century Gothic" w:hAnsi="Century Gothic"/>
          <w:sz w:val="18"/>
          <w:szCs w:val="18"/>
        </w:rPr>
        <w:t xml:space="preserve"> entry</w:t>
      </w:r>
      <w:r w:rsidR="005652E7">
        <w:rPr>
          <w:rFonts w:ascii="Century Gothic" w:hAnsi="Century Gothic"/>
          <w:sz w:val="18"/>
          <w:szCs w:val="18"/>
        </w:rPr>
        <w:t xml:space="preserve">.  Review of traffic flow at </w:t>
      </w:r>
      <w:r>
        <w:rPr>
          <w:rFonts w:ascii="Century Gothic" w:hAnsi="Century Gothic"/>
          <w:sz w:val="18"/>
          <w:szCs w:val="18"/>
        </w:rPr>
        <w:t>D</w:t>
      </w:r>
      <w:r w:rsidR="005652E7">
        <w:rPr>
          <w:rFonts w:ascii="Century Gothic" w:hAnsi="Century Gothic"/>
          <w:sz w:val="18"/>
          <w:szCs w:val="18"/>
        </w:rPr>
        <w:t xml:space="preserve">eerpath &amp; </w:t>
      </w:r>
      <w:r>
        <w:rPr>
          <w:rFonts w:ascii="Century Gothic" w:hAnsi="Century Gothic"/>
          <w:sz w:val="18"/>
          <w:szCs w:val="18"/>
        </w:rPr>
        <w:t>D</w:t>
      </w:r>
      <w:r w:rsidR="005652E7">
        <w:rPr>
          <w:rFonts w:ascii="Century Gothic" w:hAnsi="Century Gothic"/>
          <w:sz w:val="18"/>
          <w:szCs w:val="18"/>
        </w:rPr>
        <w:t xml:space="preserve">eer trail.  </w:t>
      </w:r>
    </w:p>
    <w:p w:rsidR="002A5DB9" w:rsidRPr="00327C60" w:rsidRDefault="007905D3" w:rsidP="00CD41CD">
      <w:pPr>
        <w:jc w:val="both"/>
        <w:rPr>
          <w:rFonts w:ascii="Century Gothic" w:hAnsi="Century Gothic"/>
          <w:sz w:val="16"/>
          <w:szCs w:val="16"/>
        </w:rPr>
      </w:pPr>
      <w:r w:rsidRPr="00327C60">
        <w:rPr>
          <w:rFonts w:ascii="Century Gothic" w:hAnsi="Century Gothic"/>
          <w:b/>
          <w:sz w:val="18"/>
          <w:szCs w:val="18"/>
        </w:rPr>
        <w:tab/>
      </w:r>
      <w:r w:rsidRPr="00327C60">
        <w:rPr>
          <w:rFonts w:ascii="Century Gothic" w:hAnsi="Century Gothic"/>
          <w:sz w:val="18"/>
          <w:szCs w:val="18"/>
        </w:rPr>
        <w:tab/>
      </w:r>
    </w:p>
    <w:p w:rsidR="003F11FD" w:rsidRPr="00327C60" w:rsidRDefault="001B26C5" w:rsidP="00CD41CD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9</w:t>
      </w:r>
      <w:r w:rsidR="00906F6D">
        <w:rPr>
          <w:rFonts w:ascii="Century Gothic" w:hAnsi="Century Gothic"/>
          <w:b/>
          <w:sz w:val="18"/>
          <w:szCs w:val="18"/>
        </w:rPr>
        <w:t xml:space="preserve">.      </w:t>
      </w:r>
      <w:r w:rsidR="00EB2065" w:rsidRPr="00327C60">
        <w:rPr>
          <w:rFonts w:ascii="Century Gothic" w:hAnsi="Century Gothic"/>
          <w:b/>
          <w:sz w:val="18"/>
          <w:szCs w:val="18"/>
        </w:rPr>
        <w:t>Additional Comments from Homeowners</w:t>
      </w:r>
    </w:p>
    <w:p w:rsidR="00EB2065" w:rsidRPr="00327C60" w:rsidRDefault="00EB2065" w:rsidP="00CD41CD">
      <w:pPr>
        <w:jc w:val="both"/>
        <w:rPr>
          <w:rFonts w:ascii="Century Gothic" w:hAnsi="Century Gothic"/>
          <w:b/>
          <w:sz w:val="18"/>
          <w:szCs w:val="18"/>
        </w:rPr>
      </w:pPr>
    </w:p>
    <w:p w:rsidR="0015630F" w:rsidRPr="00327C60" w:rsidRDefault="00906F6D" w:rsidP="00CD41CD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10.    </w:t>
      </w:r>
      <w:r w:rsidR="003F11FD" w:rsidRPr="00327C60">
        <w:rPr>
          <w:rFonts w:ascii="Century Gothic" w:hAnsi="Century Gothic"/>
          <w:b/>
          <w:sz w:val="18"/>
          <w:szCs w:val="18"/>
        </w:rPr>
        <w:t>Adjourn</w:t>
      </w:r>
      <w:r w:rsidR="005652E7">
        <w:rPr>
          <w:rFonts w:ascii="Century Gothic" w:hAnsi="Century Gothic"/>
          <w:b/>
          <w:sz w:val="18"/>
          <w:szCs w:val="18"/>
        </w:rPr>
        <w:t xml:space="preserve"> 8:05 PM</w:t>
      </w:r>
    </w:p>
    <w:sectPr w:rsidR="0015630F" w:rsidRPr="00327C60" w:rsidSect="00766338">
      <w:pgSz w:w="12240" w:h="15840"/>
      <w:pgMar w:top="360" w:right="126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61F8"/>
    <w:multiLevelType w:val="hybridMultilevel"/>
    <w:tmpl w:val="0A1C44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E3159"/>
    <w:multiLevelType w:val="hybridMultilevel"/>
    <w:tmpl w:val="5DD8C458"/>
    <w:lvl w:ilvl="0" w:tplc="4AB0AFE4">
      <w:start w:val="3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>
    <w:nsid w:val="1AC80EC4"/>
    <w:multiLevelType w:val="hybridMultilevel"/>
    <w:tmpl w:val="CCEE7E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0D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C267C4"/>
    <w:multiLevelType w:val="hybridMultilevel"/>
    <w:tmpl w:val="75F014C0"/>
    <w:lvl w:ilvl="0" w:tplc="B5D0858A">
      <w:start w:val="4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245349D4"/>
    <w:multiLevelType w:val="hybridMultilevel"/>
    <w:tmpl w:val="2930A100"/>
    <w:lvl w:ilvl="0" w:tplc="6666B820">
      <w:start w:val="7"/>
      <w:numFmt w:val="decimal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264C7B8B"/>
    <w:multiLevelType w:val="hybridMultilevel"/>
    <w:tmpl w:val="D870FD7E"/>
    <w:lvl w:ilvl="0" w:tplc="7876A268">
      <w:start w:val="3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>
    <w:nsid w:val="269D174E"/>
    <w:multiLevelType w:val="hybridMultilevel"/>
    <w:tmpl w:val="8D1276F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305E86"/>
    <w:multiLevelType w:val="hybridMultilevel"/>
    <w:tmpl w:val="100CE7A0"/>
    <w:lvl w:ilvl="0" w:tplc="5AA2515E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65F252C"/>
    <w:multiLevelType w:val="hybridMultilevel"/>
    <w:tmpl w:val="2904C84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946B41"/>
    <w:multiLevelType w:val="hybridMultilevel"/>
    <w:tmpl w:val="20FE0F58"/>
    <w:lvl w:ilvl="0" w:tplc="AE6012FE">
      <w:start w:val="3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>
    <w:nsid w:val="558764B4"/>
    <w:multiLevelType w:val="hybridMultilevel"/>
    <w:tmpl w:val="7B3889FE"/>
    <w:lvl w:ilvl="0" w:tplc="73DE920C">
      <w:start w:val="3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>
    <w:nsid w:val="568F65B0"/>
    <w:multiLevelType w:val="hybridMultilevel"/>
    <w:tmpl w:val="42505CEE"/>
    <w:lvl w:ilvl="0" w:tplc="9AEE3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B3638C"/>
    <w:multiLevelType w:val="hybridMultilevel"/>
    <w:tmpl w:val="1E5651C6"/>
    <w:lvl w:ilvl="0" w:tplc="29421F8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A85E977E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2E42ED"/>
    <w:multiLevelType w:val="hybridMultilevel"/>
    <w:tmpl w:val="D94CD6F2"/>
    <w:lvl w:ilvl="0" w:tplc="D6CCDFC6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820524E">
      <w:start w:val="9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FF077D8">
      <w:start w:val="10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F3A79B3"/>
    <w:multiLevelType w:val="hybridMultilevel"/>
    <w:tmpl w:val="46D4B39C"/>
    <w:lvl w:ilvl="0" w:tplc="90103C80">
      <w:start w:val="2"/>
      <w:numFmt w:val="lowerLetter"/>
      <w:lvlText w:val="%1.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>
    <w:nsid w:val="6DEB2B49"/>
    <w:multiLevelType w:val="hybridMultilevel"/>
    <w:tmpl w:val="7C8A2474"/>
    <w:lvl w:ilvl="0" w:tplc="62A0F932">
      <w:start w:val="3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6">
    <w:nsid w:val="73D74FFF"/>
    <w:multiLevelType w:val="hybridMultilevel"/>
    <w:tmpl w:val="6AEC7B44"/>
    <w:lvl w:ilvl="0" w:tplc="A3522B2A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4F932E0"/>
    <w:multiLevelType w:val="hybridMultilevel"/>
    <w:tmpl w:val="E368B9BE"/>
    <w:lvl w:ilvl="0" w:tplc="4C629B22">
      <w:start w:val="3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8">
    <w:nsid w:val="75186931"/>
    <w:multiLevelType w:val="hybridMultilevel"/>
    <w:tmpl w:val="4C3C126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C408E6"/>
    <w:multiLevelType w:val="hybridMultilevel"/>
    <w:tmpl w:val="720497B2"/>
    <w:lvl w:ilvl="0" w:tplc="781AE71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8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0"/>
  </w:num>
  <w:num w:numId="13">
    <w:abstractNumId w:val="5"/>
  </w:num>
  <w:num w:numId="14">
    <w:abstractNumId w:val="9"/>
  </w:num>
  <w:num w:numId="15">
    <w:abstractNumId w:val="1"/>
  </w:num>
  <w:num w:numId="16">
    <w:abstractNumId w:val="15"/>
  </w:num>
  <w:num w:numId="17">
    <w:abstractNumId w:val="17"/>
  </w:num>
  <w:num w:numId="18">
    <w:abstractNumId w:val="3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534D8"/>
    <w:rsid w:val="000039C1"/>
    <w:rsid w:val="00011E30"/>
    <w:rsid w:val="00060D05"/>
    <w:rsid w:val="00096C87"/>
    <w:rsid w:val="000A004D"/>
    <w:rsid w:val="000A4F7C"/>
    <w:rsid w:val="000E0C7E"/>
    <w:rsid w:val="000F2B44"/>
    <w:rsid w:val="000F6FF3"/>
    <w:rsid w:val="00137F7B"/>
    <w:rsid w:val="00145FBC"/>
    <w:rsid w:val="001546ED"/>
    <w:rsid w:val="0015630F"/>
    <w:rsid w:val="00161A64"/>
    <w:rsid w:val="00191279"/>
    <w:rsid w:val="00192F62"/>
    <w:rsid w:val="001B26C5"/>
    <w:rsid w:val="001D7420"/>
    <w:rsid w:val="001E4607"/>
    <w:rsid w:val="001F1CC1"/>
    <w:rsid w:val="00241E19"/>
    <w:rsid w:val="00245E5D"/>
    <w:rsid w:val="00247E90"/>
    <w:rsid w:val="0025205D"/>
    <w:rsid w:val="00252FD8"/>
    <w:rsid w:val="0025690A"/>
    <w:rsid w:val="00260BCA"/>
    <w:rsid w:val="002932BF"/>
    <w:rsid w:val="00294AF8"/>
    <w:rsid w:val="002A5DB9"/>
    <w:rsid w:val="002B00DB"/>
    <w:rsid w:val="002D0DC2"/>
    <w:rsid w:val="002D1FC8"/>
    <w:rsid w:val="002E0A3D"/>
    <w:rsid w:val="00327C60"/>
    <w:rsid w:val="00344EF2"/>
    <w:rsid w:val="00380742"/>
    <w:rsid w:val="00385C69"/>
    <w:rsid w:val="00392A87"/>
    <w:rsid w:val="003C0B96"/>
    <w:rsid w:val="003D6525"/>
    <w:rsid w:val="003E1675"/>
    <w:rsid w:val="003E48A2"/>
    <w:rsid w:val="003F11FD"/>
    <w:rsid w:val="004003AA"/>
    <w:rsid w:val="004024C0"/>
    <w:rsid w:val="0041118C"/>
    <w:rsid w:val="00412D05"/>
    <w:rsid w:val="004834F4"/>
    <w:rsid w:val="004A57B6"/>
    <w:rsid w:val="0051259B"/>
    <w:rsid w:val="00514EF7"/>
    <w:rsid w:val="00524262"/>
    <w:rsid w:val="0053221A"/>
    <w:rsid w:val="005534D8"/>
    <w:rsid w:val="005652E7"/>
    <w:rsid w:val="005663BA"/>
    <w:rsid w:val="005717DE"/>
    <w:rsid w:val="00594EA2"/>
    <w:rsid w:val="005D5A64"/>
    <w:rsid w:val="005E582C"/>
    <w:rsid w:val="005F27A2"/>
    <w:rsid w:val="005F4A0D"/>
    <w:rsid w:val="00600764"/>
    <w:rsid w:val="00666F9D"/>
    <w:rsid w:val="00671031"/>
    <w:rsid w:val="006871FE"/>
    <w:rsid w:val="00696C56"/>
    <w:rsid w:val="007069DD"/>
    <w:rsid w:val="00766338"/>
    <w:rsid w:val="0077682A"/>
    <w:rsid w:val="007905D3"/>
    <w:rsid w:val="007922AC"/>
    <w:rsid w:val="00794972"/>
    <w:rsid w:val="007979A7"/>
    <w:rsid w:val="007D6E4A"/>
    <w:rsid w:val="007E30BE"/>
    <w:rsid w:val="00843097"/>
    <w:rsid w:val="00875241"/>
    <w:rsid w:val="00877649"/>
    <w:rsid w:val="008777B8"/>
    <w:rsid w:val="00883BEC"/>
    <w:rsid w:val="00886019"/>
    <w:rsid w:val="008A2474"/>
    <w:rsid w:val="008F5A5C"/>
    <w:rsid w:val="0090406C"/>
    <w:rsid w:val="00906F6D"/>
    <w:rsid w:val="00910051"/>
    <w:rsid w:val="00930AA2"/>
    <w:rsid w:val="00956579"/>
    <w:rsid w:val="009B32E1"/>
    <w:rsid w:val="009B340C"/>
    <w:rsid w:val="009D4F44"/>
    <w:rsid w:val="00A02236"/>
    <w:rsid w:val="00A51699"/>
    <w:rsid w:val="00A64F03"/>
    <w:rsid w:val="00A76C9D"/>
    <w:rsid w:val="00AC61B6"/>
    <w:rsid w:val="00AE0FBE"/>
    <w:rsid w:val="00B174C5"/>
    <w:rsid w:val="00B25491"/>
    <w:rsid w:val="00B25525"/>
    <w:rsid w:val="00B3275F"/>
    <w:rsid w:val="00B42558"/>
    <w:rsid w:val="00B706FB"/>
    <w:rsid w:val="00B954A1"/>
    <w:rsid w:val="00BA281E"/>
    <w:rsid w:val="00BB2CAB"/>
    <w:rsid w:val="00BC2CCC"/>
    <w:rsid w:val="00BD7000"/>
    <w:rsid w:val="00BE130C"/>
    <w:rsid w:val="00BF0C2C"/>
    <w:rsid w:val="00BF7B8A"/>
    <w:rsid w:val="00C0533F"/>
    <w:rsid w:val="00C240F1"/>
    <w:rsid w:val="00C25AA9"/>
    <w:rsid w:val="00C56424"/>
    <w:rsid w:val="00C57C86"/>
    <w:rsid w:val="00C921E4"/>
    <w:rsid w:val="00CC31EF"/>
    <w:rsid w:val="00CD41CD"/>
    <w:rsid w:val="00D42A96"/>
    <w:rsid w:val="00D45E4F"/>
    <w:rsid w:val="00D53F19"/>
    <w:rsid w:val="00D71CFC"/>
    <w:rsid w:val="00D744B0"/>
    <w:rsid w:val="00DC3DAA"/>
    <w:rsid w:val="00DC6366"/>
    <w:rsid w:val="00DD5136"/>
    <w:rsid w:val="00DF3FD1"/>
    <w:rsid w:val="00E03588"/>
    <w:rsid w:val="00E060E6"/>
    <w:rsid w:val="00E101DF"/>
    <w:rsid w:val="00E90615"/>
    <w:rsid w:val="00EA2DFF"/>
    <w:rsid w:val="00EB2065"/>
    <w:rsid w:val="00EC2B39"/>
    <w:rsid w:val="00F33AE3"/>
    <w:rsid w:val="00F751CB"/>
    <w:rsid w:val="00F75D47"/>
    <w:rsid w:val="00F866D8"/>
    <w:rsid w:val="00F95C47"/>
    <w:rsid w:val="00FA2031"/>
    <w:rsid w:val="00FB7FE9"/>
    <w:rsid w:val="00FD5049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588"/>
    <w:rPr>
      <w:sz w:val="24"/>
      <w:szCs w:val="24"/>
    </w:rPr>
  </w:style>
  <w:style w:type="paragraph" w:styleId="Heading1">
    <w:name w:val="heading 1"/>
    <w:basedOn w:val="Normal"/>
    <w:next w:val="Normal"/>
    <w:qFormat/>
    <w:rsid w:val="00E0358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3588"/>
    <w:rPr>
      <w:color w:val="0000FF"/>
      <w:u w:val="single"/>
    </w:rPr>
  </w:style>
  <w:style w:type="paragraph" w:styleId="Title">
    <w:name w:val="Title"/>
    <w:basedOn w:val="Normal"/>
    <w:qFormat/>
    <w:rsid w:val="00E03588"/>
    <w:pPr>
      <w:jc w:val="center"/>
    </w:pPr>
    <w:rPr>
      <w:b/>
      <w:bCs/>
    </w:rPr>
  </w:style>
  <w:style w:type="paragraph" w:styleId="Subtitle">
    <w:name w:val="Subtitle"/>
    <w:basedOn w:val="Normal"/>
    <w:qFormat/>
    <w:rsid w:val="00E03588"/>
    <w:pPr>
      <w:jc w:val="center"/>
    </w:pPr>
    <w:rPr>
      <w:b/>
      <w:bCs/>
    </w:rPr>
  </w:style>
  <w:style w:type="character" w:styleId="FollowedHyperlink">
    <w:name w:val="FollowedHyperlink"/>
    <w:basedOn w:val="DefaultParagraphFont"/>
    <w:rsid w:val="00E03588"/>
    <w:rPr>
      <w:color w:val="800080"/>
      <w:u w:val="single"/>
    </w:rPr>
  </w:style>
  <w:style w:type="paragraph" w:styleId="BalloonText">
    <w:name w:val="Balloon Text"/>
    <w:basedOn w:val="Normal"/>
    <w:semiHidden/>
    <w:rsid w:val="00D53F1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871FE"/>
    <w:rPr>
      <w:b/>
      <w:bCs/>
    </w:rPr>
  </w:style>
  <w:style w:type="paragraph" w:styleId="ListParagraph">
    <w:name w:val="List Paragraph"/>
    <w:basedOn w:val="Normal"/>
    <w:uiPriority w:val="34"/>
    <w:qFormat/>
    <w:rsid w:val="001B2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6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0401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ebout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lhuston@aol.com" TargetMode="External"/><Relationship Id="rId12" Type="http://schemas.openxmlformats.org/officeDocument/2006/relationships/hyperlink" Target="http://www.Franktown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arley@msn.com" TargetMode="External"/><Relationship Id="rId11" Type="http://schemas.openxmlformats.org/officeDocument/2006/relationships/hyperlink" Target="mailto:amy@amysellshome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dnickerson@ms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y@amysellshome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BANNOCKBURN HOMEOWNERS ASSOCIATION</vt:lpstr>
    </vt:vector>
  </TitlesOfParts>
  <Company/>
  <LinksUpToDate>false</LinksUpToDate>
  <CharactersWithSpaces>5616</CharactersWithSpaces>
  <SharedDoc>false</SharedDoc>
  <HLinks>
    <vt:vector size="24" baseType="variant"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mailto:Arlenenick@hotmail.com</vt:lpwstr>
      </vt:variant>
      <vt:variant>
        <vt:lpwstr/>
      </vt:variant>
      <vt:variant>
        <vt:i4>6160407</vt:i4>
      </vt:variant>
      <vt:variant>
        <vt:i4>6</vt:i4>
      </vt:variant>
      <vt:variant>
        <vt:i4>0</vt:i4>
      </vt:variant>
      <vt:variant>
        <vt:i4>5</vt:i4>
      </vt:variant>
      <vt:variant>
        <vt:lpwstr>http://www.franktownnews.com/</vt:lpwstr>
      </vt:variant>
      <vt:variant>
        <vt:lpwstr/>
      </vt:variant>
      <vt:variant>
        <vt:i4>6881347</vt:i4>
      </vt:variant>
      <vt:variant>
        <vt:i4>3</vt:i4>
      </vt:variant>
      <vt:variant>
        <vt:i4>0</vt:i4>
      </vt:variant>
      <vt:variant>
        <vt:i4>5</vt:i4>
      </vt:variant>
      <vt:variant>
        <vt:lpwstr>mailto:SDNickerson@msn.com</vt:lpwstr>
      </vt:variant>
      <vt:variant>
        <vt:lpwstr/>
      </vt:variant>
      <vt:variant>
        <vt:i4>8257611</vt:i4>
      </vt:variant>
      <vt:variant>
        <vt:i4>0</vt:i4>
      </vt:variant>
      <vt:variant>
        <vt:i4>0</vt:i4>
      </vt:variant>
      <vt:variant>
        <vt:i4>5</vt:i4>
      </vt:variant>
      <vt:variant>
        <vt:lpwstr>mailto:fcfcoop@aol.com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BANNOCKBURN HOMEOWNERS ASSOCIATION</dc:title>
  <dc:subject/>
  <dc:creator>Amy Maier</dc:creator>
  <cp:keywords/>
  <dc:description/>
  <cp:lastModifiedBy>Bebout, Thomas (Marc)</cp:lastModifiedBy>
  <cp:revision>3</cp:revision>
  <cp:lastPrinted>2012-10-05T22:16:00Z</cp:lastPrinted>
  <dcterms:created xsi:type="dcterms:W3CDTF">2012-10-07T02:07:00Z</dcterms:created>
  <dcterms:modified xsi:type="dcterms:W3CDTF">2013-02-14T00:40:00Z</dcterms:modified>
</cp:coreProperties>
</file>